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272DCF" w14:textId="74258D58" w:rsidR="00E3738E" w:rsidRPr="000666FB" w:rsidRDefault="00C8390D" w:rsidP="00E3738E">
      <w:pPr>
        <w:tabs>
          <w:tab w:val="left" w:pos="2372"/>
          <w:tab w:val="left" w:pos="9102"/>
        </w:tabs>
        <w:spacing w:before="96"/>
        <w:ind w:left="254"/>
        <w:jc w:val="center"/>
        <w:rPr>
          <w:rFonts w:asciiTheme="minorHAnsi" w:hAnsiTheme="minorHAnsi" w:cstheme="minorHAnsi"/>
          <w:i/>
        </w:rPr>
      </w:pPr>
      <w:r w:rsidRPr="003625CA">
        <w:rPr>
          <w:rFonts w:asciiTheme="minorHAnsi" w:hAnsiTheme="minorHAnsi" w:cstheme="minorHAnsi"/>
          <w:b/>
          <w:i/>
          <w:shd w:val="clear" w:color="auto" w:fill="FCFCFC"/>
        </w:rPr>
        <w:t xml:space="preserve"> </w:t>
      </w:r>
      <w:r w:rsidR="00E3738E" w:rsidRPr="003625CA">
        <w:rPr>
          <w:rFonts w:asciiTheme="minorHAnsi" w:hAnsiTheme="minorHAnsi" w:cstheme="minorHAnsi"/>
          <w:b/>
          <w:i/>
          <w:shd w:val="clear" w:color="auto" w:fill="FCFCFC"/>
        </w:rPr>
        <w:t>“Año del Bicentenario, de la consolidación de nuestra independencia, y de la conmemoración de las heroicas batallas de Junín y Ayacucho”</w:t>
      </w:r>
    </w:p>
    <w:p w14:paraId="645B9E94" w14:textId="77777777" w:rsidR="00F07D35" w:rsidRPr="000666FB" w:rsidRDefault="00F07D35" w:rsidP="000666FB">
      <w:pPr>
        <w:pStyle w:val="Textoindependiente"/>
        <w:spacing w:before="7"/>
        <w:jc w:val="both"/>
        <w:rPr>
          <w:rFonts w:asciiTheme="minorHAnsi" w:hAnsiTheme="minorHAnsi" w:cstheme="minorHAnsi"/>
          <w:i/>
        </w:rPr>
      </w:pPr>
    </w:p>
    <w:p w14:paraId="2A84154A" w14:textId="3E5CA8C5" w:rsidR="00EA0B7F" w:rsidRDefault="00C36D35" w:rsidP="00EA0B7F">
      <w:pPr>
        <w:spacing w:before="35"/>
        <w:ind w:right="-42"/>
        <w:jc w:val="center"/>
        <w:rPr>
          <w:rFonts w:asciiTheme="minorHAnsi" w:hAnsiTheme="minorHAnsi" w:cstheme="minorHAnsi"/>
          <w:b/>
          <w:bCs/>
          <w:sz w:val="36"/>
          <w:szCs w:val="40"/>
        </w:rPr>
      </w:pPr>
      <w:r>
        <w:rPr>
          <w:rFonts w:asciiTheme="minorHAnsi" w:hAnsiTheme="minorHAnsi" w:cstheme="minorHAnsi"/>
          <w:b/>
          <w:bCs/>
          <w:sz w:val="36"/>
          <w:szCs w:val="40"/>
        </w:rPr>
        <w:t>TEORÍA PSICODINÁMICA</w:t>
      </w:r>
    </w:p>
    <w:p w14:paraId="5D3E035E" w14:textId="754D147B" w:rsidR="00F07D35" w:rsidRDefault="00DE2126" w:rsidP="00EA0B7F">
      <w:pPr>
        <w:spacing w:before="35"/>
        <w:ind w:right="-42"/>
        <w:jc w:val="center"/>
        <w:rPr>
          <w:rFonts w:asciiTheme="minorHAnsi" w:hAnsiTheme="minorHAnsi" w:cstheme="minorHAnsi"/>
          <w:b/>
          <w:bCs/>
          <w:sz w:val="36"/>
          <w:szCs w:val="40"/>
        </w:rPr>
      </w:pPr>
      <w:r w:rsidRPr="00EA0B7F">
        <w:rPr>
          <w:rFonts w:asciiTheme="minorHAnsi" w:hAnsiTheme="minorHAnsi" w:cstheme="minorHAnsi"/>
          <w:b/>
          <w:bCs/>
          <w:sz w:val="36"/>
          <w:szCs w:val="40"/>
        </w:rPr>
        <w:t>C</w:t>
      </w:r>
      <w:r w:rsidR="00EA0B7F">
        <w:rPr>
          <w:rFonts w:asciiTheme="minorHAnsi" w:hAnsiTheme="minorHAnsi" w:cstheme="minorHAnsi"/>
          <w:b/>
          <w:bCs/>
          <w:sz w:val="36"/>
          <w:szCs w:val="40"/>
        </w:rPr>
        <w:t>ódigo</w:t>
      </w:r>
      <w:r w:rsidRPr="00EA0B7F">
        <w:rPr>
          <w:rFonts w:asciiTheme="minorHAnsi" w:hAnsiTheme="minorHAnsi" w:cstheme="minorHAnsi"/>
          <w:b/>
          <w:bCs/>
          <w:sz w:val="36"/>
          <w:szCs w:val="40"/>
        </w:rPr>
        <w:t>:</w:t>
      </w:r>
      <w:r w:rsidR="00C36D35">
        <w:rPr>
          <w:rFonts w:asciiTheme="minorHAnsi" w:hAnsiTheme="minorHAnsi" w:cstheme="minorHAnsi"/>
          <w:b/>
          <w:bCs/>
          <w:sz w:val="36"/>
          <w:szCs w:val="40"/>
        </w:rPr>
        <w:t xml:space="preserve"> 100656</w:t>
      </w:r>
    </w:p>
    <w:p w14:paraId="2D47DB57" w14:textId="24F6122B" w:rsidR="009C7928" w:rsidRPr="00EA0B7F" w:rsidRDefault="00E95C02" w:rsidP="00E95C02">
      <w:pPr>
        <w:tabs>
          <w:tab w:val="left" w:pos="7140"/>
        </w:tabs>
        <w:spacing w:before="35"/>
        <w:ind w:right="-42"/>
        <w:rPr>
          <w:rFonts w:asciiTheme="minorHAnsi" w:hAnsiTheme="minorHAnsi" w:cstheme="minorHAnsi"/>
          <w:b/>
          <w:bCs/>
          <w:sz w:val="20"/>
        </w:rPr>
      </w:pPr>
      <w:r>
        <w:rPr>
          <w:rFonts w:asciiTheme="minorHAnsi" w:hAnsiTheme="minorHAnsi" w:cstheme="minorHAnsi"/>
          <w:b/>
          <w:bCs/>
          <w:sz w:val="20"/>
        </w:rPr>
        <w:tab/>
      </w:r>
    </w:p>
    <w:p w14:paraId="4BAD0399" w14:textId="7B9042B4" w:rsidR="00065F5D" w:rsidRDefault="005C70AC" w:rsidP="009C7928">
      <w:pPr>
        <w:pStyle w:val="Ttulo3"/>
        <w:numPr>
          <w:ilvl w:val="0"/>
          <w:numId w:val="8"/>
        </w:numPr>
        <w:tabs>
          <w:tab w:val="left" w:pos="142"/>
          <w:tab w:val="left" w:pos="284"/>
          <w:tab w:val="left" w:pos="6656"/>
        </w:tabs>
        <w:ind w:left="0" w:firstLine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  <w:r w:rsidR="009C7928">
        <w:rPr>
          <w:rFonts w:asciiTheme="minorHAnsi" w:hAnsiTheme="minorHAnsi" w:cstheme="minorHAnsi"/>
        </w:rPr>
        <w:t xml:space="preserve"> </w:t>
      </w:r>
      <w:r w:rsidR="002B5CAE" w:rsidRPr="000666FB">
        <w:rPr>
          <w:rFonts w:asciiTheme="minorHAnsi" w:hAnsiTheme="minorHAnsi" w:cstheme="minorHAnsi"/>
        </w:rPr>
        <w:t>DATOS</w:t>
      </w:r>
      <w:r w:rsidR="002B5CAE" w:rsidRPr="000666FB">
        <w:rPr>
          <w:rFonts w:asciiTheme="minorHAnsi" w:hAnsiTheme="minorHAnsi" w:cstheme="minorHAnsi"/>
          <w:spacing w:val="-5"/>
        </w:rPr>
        <w:t xml:space="preserve"> </w:t>
      </w:r>
      <w:r w:rsidR="002B5CAE" w:rsidRPr="000666FB">
        <w:rPr>
          <w:rFonts w:asciiTheme="minorHAnsi" w:hAnsiTheme="minorHAnsi" w:cstheme="minorHAnsi"/>
        </w:rPr>
        <w:t>GENERALES</w:t>
      </w:r>
    </w:p>
    <w:p w14:paraId="1631C104" w14:textId="77777777" w:rsidR="006D5DEF" w:rsidRDefault="006D5DEF" w:rsidP="006D5DEF">
      <w:pPr>
        <w:pStyle w:val="Ttulo3"/>
        <w:tabs>
          <w:tab w:val="left" w:pos="142"/>
          <w:tab w:val="left" w:pos="6656"/>
        </w:tabs>
        <w:ind w:left="425"/>
        <w:jc w:val="right"/>
        <w:rPr>
          <w:rFonts w:asciiTheme="minorHAnsi" w:hAnsiTheme="minorHAnsi" w:cstheme="minorHAnsi"/>
        </w:rPr>
      </w:pPr>
    </w:p>
    <w:p w14:paraId="4F99F8FF" w14:textId="4EF7E527" w:rsidR="00065F5D" w:rsidRPr="006D5DEF" w:rsidRDefault="006D5DEF" w:rsidP="006D5DEF">
      <w:pPr>
        <w:pStyle w:val="Ttulo3"/>
        <w:numPr>
          <w:ilvl w:val="1"/>
          <w:numId w:val="24"/>
        </w:numPr>
        <w:tabs>
          <w:tab w:val="left" w:pos="142"/>
          <w:tab w:val="left" w:pos="4253"/>
          <w:tab w:val="left" w:pos="6656"/>
        </w:tabs>
        <w:ind w:left="851" w:hanging="633"/>
        <w:rPr>
          <w:rFonts w:asciiTheme="minorHAnsi" w:hAnsiTheme="minorHAnsi" w:cstheme="minorHAnsi"/>
          <w:b w:val="0"/>
          <w:bCs w:val="0"/>
        </w:rPr>
      </w:pPr>
      <w:r w:rsidRPr="006D5DEF">
        <w:rPr>
          <w:rFonts w:asciiTheme="minorHAnsi" w:hAnsiTheme="minorHAnsi" w:cstheme="minorHAnsi"/>
          <w:b w:val="0"/>
          <w:bCs w:val="0"/>
        </w:rPr>
        <w:t>DEPARTAMENTO ACADÉMICO</w:t>
      </w:r>
      <w:r w:rsidRPr="006D5DEF">
        <w:rPr>
          <w:rFonts w:asciiTheme="minorHAnsi" w:hAnsiTheme="minorHAnsi" w:cstheme="minorHAnsi"/>
          <w:b w:val="0"/>
          <w:bCs w:val="0"/>
        </w:rPr>
        <w:tab/>
        <w:t>:</w:t>
      </w:r>
      <w:r w:rsidR="00C36D35">
        <w:rPr>
          <w:rFonts w:asciiTheme="minorHAnsi" w:hAnsiTheme="minorHAnsi" w:cstheme="minorHAnsi"/>
          <w:b w:val="0"/>
          <w:bCs w:val="0"/>
        </w:rPr>
        <w:t xml:space="preserve"> Psicología</w:t>
      </w:r>
    </w:p>
    <w:p w14:paraId="0EA41DB6" w14:textId="551A870A" w:rsidR="006D5DEF" w:rsidRPr="006D5DEF" w:rsidRDefault="006D5DEF" w:rsidP="006D5DEF">
      <w:pPr>
        <w:pStyle w:val="Ttulo3"/>
        <w:numPr>
          <w:ilvl w:val="1"/>
          <w:numId w:val="24"/>
        </w:numPr>
        <w:tabs>
          <w:tab w:val="left" w:pos="142"/>
          <w:tab w:val="left" w:pos="4253"/>
          <w:tab w:val="left" w:pos="4536"/>
          <w:tab w:val="left" w:pos="6656"/>
        </w:tabs>
        <w:ind w:left="851" w:hanging="633"/>
        <w:rPr>
          <w:rFonts w:asciiTheme="minorHAnsi" w:hAnsiTheme="minorHAnsi" w:cstheme="minorHAnsi"/>
          <w:b w:val="0"/>
          <w:bCs w:val="0"/>
        </w:rPr>
      </w:pPr>
      <w:r w:rsidRPr="006D5DEF">
        <w:rPr>
          <w:rFonts w:asciiTheme="minorHAnsi" w:hAnsiTheme="minorHAnsi" w:cstheme="minorHAnsi"/>
          <w:b w:val="0"/>
          <w:bCs w:val="0"/>
        </w:rPr>
        <w:t>ESCUELA PROFESIONAL</w:t>
      </w:r>
      <w:r w:rsidRPr="006D5DEF">
        <w:rPr>
          <w:rFonts w:asciiTheme="minorHAnsi" w:hAnsiTheme="minorHAnsi" w:cstheme="minorHAnsi"/>
          <w:b w:val="0"/>
          <w:bCs w:val="0"/>
        </w:rPr>
        <w:tab/>
        <w:t>:</w:t>
      </w:r>
      <w:r w:rsidR="00C36D35">
        <w:rPr>
          <w:rFonts w:asciiTheme="minorHAnsi" w:hAnsiTheme="minorHAnsi" w:cstheme="minorHAnsi"/>
          <w:b w:val="0"/>
          <w:bCs w:val="0"/>
        </w:rPr>
        <w:t xml:space="preserve"> Psicología</w:t>
      </w:r>
    </w:p>
    <w:p w14:paraId="3ED468FC" w14:textId="592909FB" w:rsidR="006D5DEF" w:rsidRPr="006D5DEF" w:rsidRDefault="006D5DEF" w:rsidP="006D5DEF">
      <w:pPr>
        <w:pStyle w:val="Ttulo3"/>
        <w:numPr>
          <w:ilvl w:val="1"/>
          <w:numId w:val="24"/>
        </w:numPr>
        <w:tabs>
          <w:tab w:val="left" w:pos="142"/>
          <w:tab w:val="left" w:pos="4253"/>
          <w:tab w:val="left" w:pos="6656"/>
        </w:tabs>
        <w:ind w:left="851" w:hanging="633"/>
        <w:rPr>
          <w:rFonts w:asciiTheme="minorHAnsi" w:hAnsiTheme="minorHAnsi" w:cstheme="minorHAnsi"/>
          <w:b w:val="0"/>
          <w:bCs w:val="0"/>
        </w:rPr>
      </w:pPr>
      <w:r w:rsidRPr="006D5DEF">
        <w:rPr>
          <w:rFonts w:asciiTheme="minorHAnsi" w:hAnsiTheme="minorHAnsi" w:cstheme="minorHAnsi"/>
          <w:b w:val="0"/>
          <w:bCs w:val="0"/>
        </w:rPr>
        <w:t>CARRERA PROFESIONAL</w:t>
      </w:r>
      <w:r w:rsidRPr="006D5DEF">
        <w:rPr>
          <w:rFonts w:asciiTheme="minorHAnsi" w:hAnsiTheme="minorHAnsi" w:cstheme="minorHAnsi"/>
          <w:b w:val="0"/>
          <w:bCs w:val="0"/>
        </w:rPr>
        <w:tab/>
        <w:t>:</w:t>
      </w:r>
      <w:r w:rsidR="00C36D35">
        <w:rPr>
          <w:rFonts w:asciiTheme="minorHAnsi" w:hAnsiTheme="minorHAnsi" w:cstheme="minorHAnsi"/>
          <w:b w:val="0"/>
          <w:bCs w:val="0"/>
        </w:rPr>
        <w:t xml:space="preserve"> Psicología</w:t>
      </w:r>
    </w:p>
    <w:p w14:paraId="7D9C026E" w14:textId="2B68340A" w:rsidR="006D5DEF" w:rsidRPr="006D5DEF" w:rsidRDefault="006D5DEF" w:rsidP="006D5DEF">
      <w:pPr>
        <w:pStyle w:val="Ttulo3"/>
        <w:numPr>
          <w:ilvl w:val="1"/>
          <w:numId w:val="24"/>
        </w:numPr>
        <w:tabs>
          <w:tab w:val="left" w:pos="142"/>
          <w:tab w:val="left" w:pos="4253"/>
          <w:tab w:val="left" w:pos="6656"/>
        </w:tabs>
        <w:ind w:left="851" w:hanging="633"/>
        <w:rPr>
          <w:rFonts w:asciiTheme="minorHAnsi" w:hAnsiTheme="minorHAnsi" w:cstheme="minorHAnsi"/>
          <w:b w:val="0"/>
          <w:bCs w:val="0"/>
        </w:rPr>
      </w:pPr>
      <w:r w:rsidRPr="006D5DEF">
        <w:rPr>
          <w:rFonts w:asciiTheme="minorHAnsi" w:hAnsiTheme="minorHAnsi" w:cstheme="minorHAnsi"/>
          <w:b w:val="0"/>
          <w:bCs w:val="0"/>
        </w:rPr>
        <w:t>CICLO DE ESTUDIOS</w:t>
      </w:r>
      <w:r w:rsidRPr="006D5DEF">
        <w:rPr>
          <w:rFonts w:asciiTheme="minorHAnsi" w:hAnsiTheme="minorHAnsi" w:cstheme="minorHAnsi"/>
          <w:b w:val="0"/>
          <w:bCs w:val="0"/>
        </w:rPr>
        <w:tab/>
        <w:t>:</w:t>
      </w:r>
      <w:r w:rsidR="00C36D35">
        <w:rPr>
          <w:rFonts w:asciiTheme="minorHAnsi" w:hAnsiTheme="minorHAnsi" w:cstheme="minorHAnsi"/>
          <w:b w:val="0"/>
          <w:bCs w:val="0"/>
        </w:rPr>
        <w:t xml:space="preserve"> IV</w:t>
      </w:r>
    </w:p>
    <w:p w14:paraId="317247AD" w14:textId="5AB85691" w:rsidR="006D5DEF" w:rsidRPr="00C36D35" w:rsidRDefault="006D5DEF" w:rsidP="006D5DEF">
      <w:pPr>
        <w:pStyle w:val="Ttulo3"/>
        <w:numPr>
          <w:ilvl w:val="1"/>
          <w:numId w:val="24"/>
        </w:numPr>
        <w:tabs>
          <w:tab w:val="left" w:pos="142"/>
          <w:tab w:val="left" w:pos="4253"/>
          <w:tab w:val="left" w:pos="6656"/>
        </w:tabs>
        <w:ind w:left="851" w:hanging="633"/>
        <w:rPr>
          <w:rFonts w:asciiTheme="minorHAnsi" w:hAnsiTheme="minorHAnsi" w:cstheme="minorHAnsi"/>
          <w:b w:val="0"/>
          <w:bCs w:val="0"/>
        </w:rPr>
      </w:pPr>
      <w:r w:rsidRPr="006D5DEF">
        <w:rPr>
          <w:rFonts w:asciiTheme="minorHAnsi" w:hAnsiTheme="minorHAnsi" w:cstheme="minorHAnsi"/>
          <w:b w:val="0"/>
          <w:bCs w:val="0"/>
        </w:rPr>
        <w:t>CRÉDITOS</w:t>
      </w:r>
      <w:r>
        <w:rPr>
          <w:rFonts w:asciiTheme="minorHAnsi" w:hAnsiTheme="minorHAnsi" w:cstheme="minorHAnsi"/>
        </w:rPr>
        <w:tab/>
        <w:t>:</w:t>
      </w:r>
      <w:r w:rsidR="00C36D35">
        <w:rPr>
          <w:rFonts w:asciiTheme="minorHAnsi" w:hAnsiTheme="minorHAnsi" w:cstheme="minorHAnsi"/>
        </w:rPr>
        <w:t xml:space="preserve"> </w:t>
      </w:r>
      <w:r w:rsidR="00C36D35" w:rsidRPr="00C36D35">
        <w:rPr>
          <w:rFonts w:asciiTheme="minorHAnsi" w:hAnsiTheme="minorHAnsi" w:cstheme="minorHAnsi"/>
          <w:b w:val="0"/>
          <w:bCs w:val="0"/>
        </w:rPr>
        <w:t>3</w:t>
      </w:r>
    </w:p>
    <w:p w14:paraId="5F132A4A" w14:textId="34DA482D" w:rsidR="006D5DEF" w:rsidRPr="00C36D35" w:rsidRDefault="006D5DEF" w:rsidP="006D5DEF">
      <w:pPr>
        <w:pStyle w:val="Ttulo3"/>
        <w:numPr>
          <w:ilvl w:val="1"/>
          <w:numId w:val="24"/>
        </w:numPr>
        <w:tabs>
          <w:tab w:val="left" w:pos="142"/>
          <w:tab w:val="left" w:pos="4253"/>
          <w:tab w:val="left" w:pos="6656"/>
        </w:tabs>
        <w:ind w:left="851" w:hanging="633"/>
        <w:rPr>
          <w:rFonts w:asciiTheme="minorHAnsi" w:hAnsiTheme="minorHAnsi" w:cstheme="minorHAnsi"/>
          <w:b w:val="0"/>
          <w:bCs w:val="0"/>
        </w:rPr>
      </w:pPr>
      <w:r w:rsidRPr="00C36D35">
        <w:rPr>
          <w:rFonts w:asciiTheme="minorHAnsi" w:hAnsiTheme="minorHAnsi" w:cstheme="minorHAnsi"/>
          <w:b w:val="0"/>
          <w:bCs w:val="0"/>
        </w:rPr>
        <w:t>DURACIÓN</w:t>
      </w:r>
      <w:r w:rsidRPr="00C36D35">
        <w:rPr>
          <w:rFonts w:asciiTheme="minorHAnsi" w:hAnsiTheme="minorHAnsi" w:cstheme="minorHAnsi"/>
          <w:b w:val="0"/>
          <w:bCs w:val="0"/>
        </w:rPr>
        <w:tab/>
        <w:t>:</w:t>
      </w:r>
      <w:r w:rsidR="00C36D35" w:rsidRPr="00C36D35">
        <w:rPr>
          <w:rFonts w:asciiTheme="minorHAnsi" w:hAnsiTheme="minorHAnsi" w:cstheme="minorHAnsi"/>
          <w:b w:val="0"/>
          <w:bCs w:val="0"/>
        </w:rPr>
        <w:t xml:space="preserve"> 16</w:t>
      </w:r>
    </w:p>
    <w:p w14:paraId="45E838FC" w14:textId="7C8BB2BA" w:rsidR="006D5DEF" w:rsidRDefault="006D5DEF" w:rsidP="006D5DEF">
      <w:pPr>
        <w:pStyle w:val="Ttulo3"/>
        <w:numPr>
          <w:ilvl w:val="1"/>
          <w:numId w:val="24"/>
        </w:numPr>
        <w:tabs>
          <w:tab w:val="left" w:pos="142"/>
          <w:tab w:val="left" w:pos="4253"/>
          <w:tab w:val="left" w:pos="6656"/>
        </w:tabs>
        <w:ind w:left="851" w:hanging="63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 w:val="0"/>
          <w:bCs w:val="0"/>
        </w:rPr>
        <w:t>HORAS SEMANALES</w:t>
      </w:r>
      <w:r>
        <w:rPr>
          <w:rFonts w:asciiTheme="minorHAnsi" w:hAnsiTheme="minorHAnsi" w:cstheme="minorHAnsi"/>
          <w:b w:val="0"/>
          <w:bCs w:val="0"/>
        </w:rPr>
        <w:tab/>
      </w:r>
      <w:r w:rsidRPr="006D5DEF">
        <w:rPr>
          <w:rFonts w:asciiTheme="minorHAnsi" w:hAnsiTheme="minorHAnsi" w:cstheme="minorHAnsi"/>
        </w:rPr>
        <w:t>:</w:t>
      </w:r>
      <w:r w:rsidR="00C36D35">
        <w:rPr>
          <w:rFonts w:asciiTheme="minorHAnsi" w:hAnsiTheme="minorHAnsi" w:cstheme="minorHAnsi"/>
        </w:rPr>
        <w:t xml:space="preserve"> </w:t>
      </w:r>
      <w:r w:rsidR="00C36D35" w:rsidRPr="00C36D35">
        <w:rPr>
          <w:rFonts w:asciiTheme="minorHAnsi" w:hAnsiTheme="minorHAnsi" w:cstheme="minorHAnsi"/>
          <w:b w:val="0"/>
          <w:bCs w:val="0"/>
        </w:rPr>
        <w:t>05</w:t>
      </w:r>
    </w:p>
    <w:p w14:paraId="0C70695C" w14:textId="3B7EE4C0" w:rsidR="006D5DEF" w:rsidRDefault="006D5DEF" w:rsidP="006D5DEF">
      <w:pPr>
        <w:pStyle w:val="Ttulo3"/>
        <w:numPr>
          <w:ilvl w:val="2"/>
          <w:numId w:val="24"/>
        </w:numPr>
        <w:tabs>
          <w:tab w:val="left" w:pos="142"/>
          <w:tab w:val="left" w:pos="4253"/>
          <w:tab w:val="left" w:pos="6656"/>
        </w:tabs>
        <w:ind w:hanging="589"/>
        <w:rPr>
          <w:rFonts w:asciiTheme="minorHAnsi" w:hAnsiTheme="minorHAnsi" w:cstheme="minorHAnsi"/>
          <w:b w:val="0"/>
          <w:bCs w:val="0"/>
        </w:rPr>
      </w:pPr>
      <w:r w:rsidRPr="006D5DEF">
        <w:rPr>
          <w:rFonts w:asciiTheme="minorHAnsi" w:hAnsiTheme="minorHAnsi" w:cstheme="minorHAnsi"/>
          <w:b w:val="0"/>
          <w:bCs w:val="0"/>
        </w:rPr>
        <w:t>Horas de teoría</w:t>
      </w:r>
      <w:r>
        <w:rPr>
          <w:rFonts w:asciiTheme="minorHAnsi" w:hAnsiTheme="minorHAnsi" w:cstheme="minorHAnsi"/>
          <w:b w:val="0"/>
          <w:bCs w:val="0"/>
        </w:rPr>
        <w:tab/>
        <w:t>:</w:t>
      </w:r>
      <w:r w:rsidR="00C36D35">
        <w:rPr>
          <w:rFonts w:asciiTheme="minorHAnsi" w:hAnsiTheme="minorHAnsi" w:cstheme="minorHAnsi"/>
          <w:b w:val="0"/>
          <w:bCs w:val="0"/>
        </w:rPr>
        <w:t xml:space="preserve"> 01</w:t>
      </w:r>
    </w:p>
    <w:p w14:paraId="2E2F25B8" w14:textId="6FD560C4" w:rsidR="006D5DEF" w:rsidRPr="006D5DEF" w:rsidRDefault="006D5DEF" w:rsidP="006D5DEF">
      <w:pPr>
        <w:pStyle w:val="Ttulo3"/>
        <w:numPr>
          <w:ilvl w:val="2"/>
          <w:numId w:val="24"/>
        </w:numPr>
        <w:tabs>
          <w:tab w:val="left" w:pos="142"/>
          <w:tab w:val="left" w:pos="4253"/>
          <w:tab w:val="left" w:pos="6656"/>
        </w:tabs>
        <w:ind w:hanging="589"/>
        <w:rPr>
          <w:rFonts w:asciiTheme="minorHAnsi" w:hAnsiTheme="minorHAnsi" w:cstheme="minorHAnsi"/>
          <w:b w:val="0"/>
          <w:bCs w:val="0"/>
        </w:rPr>
      </w:pPr>
      <w:r>
        <w:rPr>
          <w:rFonts w:asciiTheme="minorHAnsi" w:hAnsiTheme="minorHAnsi" w:cstheme="minorHAnsi"/>
          <w:b w:val="0"/>
          <w:bCs w:val="0"/>
        </w:rPr>
        <w:t>Horas de práctica</w:t>
      </w:r>
      <w:r>
        <w:rPr>
          <w:rFonts w:asciiTheme="minorHAnsi" w:hAnsiTheme="minorHAnsi" w:cstheme="minorHAnsi"/>
          <w:b w:val="0"/>
          <w:bCs w:val="0"/>
        </w:rPr>
        <w:tab/>
        <w:t>:</w:t>
      </w:r>
      <w:r w:rsidR="00C36D35">
        <w:rPr>
          <w:rFonts w:asciiTheme="minorHAnsi" w:hAnsiTheme="minorHAnsi" w:cstheme="minorHAnsi"/>
          <w:b w:val="0"/>
          <w:bCs w:val="0"/>
        </w:rPr>
        <w:t xml:space="preserve"> 04</w:t>
      </w:r>
    </w:p>
    <w:p w14:paraId="5FD94E6C" w14:textId="11973D1C" w:rsidR="006D5DEF" w:rsidRPr="00996BC4" w:rsidRDefault="00996BC4" w:rsidP="006D5DEF">
      <w:pPr>
        <w:pStyle w:val="Ttulo3"/>
        <w:numPr>
          <w:ilvl w:val="1"/>
          <w:numId w:val="24"/>
        </w:numPr>
        <w:tabs>
          <w:tab w:val="left" w:pos="142"/>
          <w:tab w:val="left" w:pos="4253"/>
          <w:tab w:val="left" w:pos="6656"/>
        </w:tabs>
        <w:ind w:left="851" w:hanging="633"/>
        <w:rPr>
          <w:rFonts w:asciiTheme="minorHAnsi" w:hAnsiTheme="minorHAnsi" w:cstheme="minorHAnsi"/>
          <w:b w:val="0"/>
          <w:bCs w:val="0"/>
        </w:rPr>
      </w:pPr>
      <w:r w:rsidRPr="00996BC4">
        <w:rPr>
          <w:rFonts w:asciiTheme="minorHAnsi" w:hAnsiTheme="minorHAnsi" w:cstheme="minorHAnsi"/>
          <w:b w:val="0"/>
          <w:bCs w:val="0"/>
        </w:rPr>
        <w:t>MODALIDAD</w:t>
      </w:r>
      <w:r>
        <w:rPr>
          <w:rFonts w:asciiTheme="minorHAnsi" w:hAnsiTheme="minorHAnsi" w:cstheme="minorHAnsi"/>
          <w:b w:val="0"/>
          <w:bCs w:val="0"/>
        </w:rPr>
        <w:tab/>
        <w:t>:</w:t>
      </w:r>
      <w:r w:rsidR="00C36D35">
        <w:rPr>
          <w:rFonts w:asciiTheme="minorHAnsi" w:hAnsiTheme="minorHAnsi" w:cstheme="minorHAnsi"/>
          <w:b w:val="0"/>
          <w:bCs w:val="0"/>
        </w:rPr>
        <w:t xml:space="preserve"> Presencial</w:t>
      </w:r>
      <w:r w:rsidRPr="00996BC4">
        <w:rPr>
          <w:rFonts w:asciiTheme="minorHAnsi" w:hAnsiTheme="minorHAnsi" w:cstheme="minorHAnsi"/>
          <w:b w:val="0"/>
          <w:bCs w:val="0"/>
        </w:rPr>
        <w:tab/>
      </w:r>
    </w:p>
    <w:p w14:paraId="7C9C04EB" w14:textId="36FBB1F7" w:rsidR="006D5DEF" w:rsidRPr="00996BC4" w:rsidRDefault="00996BC4" w:rsidP="006D5DEF">
      <w:pPr>
        <w:pStyle w:val="Ttulo3"/>
        <w:numPr>
          <w:ilvl w:val="1"/>
          <w:numId w:val="24"/>
        </w:numPr>
        <w:tabs>
          <w:tab w:val="left" w:pos="142"/>
          <w:tab w:val="left" w:pos="4253"/>
          <w:tab w:val="left" w:pos="6656"/>
        </w:tabs>
        <w:ind w:left="851" w:hanging="633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 w:val="0"/>
          <w:bCs w:val="0"/>
        </w:rPr>
        <w:t>PLAN DE ESTUDIOS</w:t>
      </w:r>
      <w:r>
        <w:rPr>
          <w:rFonts w:asciiTheme="minorHAnsi" w:hAnsiTheme="minorHAnsi" w:cstheme="minorHAnsi"/>
          <w:b w:val="0"/>
          <w:bCs w:val="0"/>
        </w:rPr>
        <w:tab/>
        <w:t>:</w:t>
      </w:r>
      <w:r w:rsidR="00C36D35">
        <w:rPr>
          <w:rFonts w:asciiTheme="minorHAnsi" w:hAnsiTheme="minorHAnsi" w:cstheme="minorHAnsi"/>
          <w:b w:val="0"/>
          <w:bCs w:val="0"/>
        </w:rPr>
        <w:t xml:space="preserve"> 2019</w:t>
      </w:r>
    </w:p>
    <w:p w14:paraId="04B45192" w14:textId="755628B8" w:rsidR="00996BC4" w:rsidRDefault="00996BC4" w:rsidP="006D5DEF">
      <w:pPr>
        <w:pStyle w:val="Ttulo3"/>
        <w:numPr>
          <w:ilvl w:val="1"/>
          <w:numId w:val="24"/>
        </w:numPr>
        <w:tabs>
          <w:tab w:val="left" w:pos="142"/>
          <w:tab w:val="left" w:pos="4253"/>
          <w:tab w:val="left" w:pos="6656"/>
        </w:tabs>
        <w:ind w:left="851" w:hanging="633"/>
        <w:rPr>
          <w:rFonts w:asciiTheme="minorHAnsi" w:hAnsiTheme="minorHAnsi" w:cstheme="minorHAnsi"/>
          <w:b w:val="0"/>
          <w:bCs w:val="0"/>
        </w:rPr>
      </w:pPr>
      <w:r w:rsidRPr="00996BC4">
        <w:rPr>
          <w:rFonts w:asciiTheme="minorHAnsi" w:hAnsiTheme="minorHAnsi" w:cstheme="minorHAnsi"/>
          <w:b w:val="0"/>
          <w:bCs w:val="0"/>
        </w:rPr>
        <w:t>INICIO DE CLASES</w:t>
      </w:r>
      <w:r>
        <w:rPr>
          <w:rFonts w:asciiTheme="minorHAnsi" w:hAnsiTheme="minorHAnsi" w:cstheme="minorHAnsi"/>
          <w:b w:val="0"/>
          <w:bCs w:val="0"/>
        </w:rPr>
        <w:tab/>
        <w:t>:</w:t>
      </w:r>
      <w:r w:rsidR="00C36D35">
        <w:rPr>
          <w:rFonts w:asciiTheme="minorHAnsi" w:hAnsiTheme="minorHAnsi" w:cstheme="minorHAnsi"/>
          <w:b w:val="0"/>
          <w:bCs w:val="0"/>
        </w:rPr>
        <w:t xml:space="preserve"> 02 de setiembre 2024</w:t>
      </w:r>
    </w:p>
    <w:p w14:paraId="13439DA6" w14:textId="184CC22E" w:rsidR="00996BC4" w:rsidRDefault="00996BC4" w:rsidP="006D5DEF">
      <w:pPr>
        <w:pStyle w:val="Ttulo3"/>
        <w:numPr>
          <w:ilvl w:val="1"/>
          <w:numId w:val="24"/>
        </w:numPr>
        <w:tabs>
          <w:tab w:val="left" w:pos="142"/>
          <w:tab w:val="left" w:pos="4253"/>
          <w:tab w:val="left" w:pos="6656"/>
        </w:tabs>
        <w:ind w:left="851" w:hanging="633"/>
        <w:rPr>
          <w:rFonts w:asciiTheme="minorHAnsi" w:hAnsiTheme="minorHAnsi" w:cstheme="minorHAnsi"/>
          <w:b w:val="0"/>
          <w:bCs w:val="0"/>
        </w:rPr>
      </w:pPr>
      <w:r>
        <w:rPr>
          <w:rFonts w:asciiTheme="minorHAnsi" w:hAnsiTheme="minorHAnsi" w:cstheme="minorHAnsi"/>
          <w:b w:val="0"/>
          <w:bCs w:val="0"/>
        </w:rPr>
        <w:t>FINALIZACIÓN DE CLASES</w:t>
      </w:r>
      <w:r>
        <w:rPr>
          <w:rFonts w:asciiTheme="minorHAnsi" w:hAnsiTheme="minorHAnsi" w:cstheme="minorHAnsi"/>
          <w:b w:val="0"/>
          <w:bCs w:val="0"/>
        </w:rPr>
        <w:tab/>
        <w:t>:</w:t>
      </w:r>
      <w:r w:rsidR="00C36D35">
        <w:rPr>
          <w:rFonts w:asciiTheme="minorHAnsi" w:hAnsiTheme="minorHAnsi" w:cstheme="minorHAnsi"/>
          <w:b w:val="0"/>
          <w:bCs w:val="0"/>
        </w:rPr>
        <w:t xml:space="preserve"> 21 diciembre 2024</w:t>
      </w:r>
    </w:p>
    <w:p w14:paraId="60E260FD" w14:textId="6ACE1512" w:rsidR="00996BC4" w:rsidRDefault="00996BC4" w:rsidP="006D5DEF">
      <w:pPr>
        <w:pStyle w:val="Ttulo3"/>
        <w:numPr>
          <w:ilvl w:val="1"/>
          <w:numId w:val="24"/>
        </w:numPr>
        <w:tabs>
          <w:tab w:val="left" w:pos="142"/>
          <w:tab w:val="left" w:pos="4253"/>
          <w:tab w:val="left" w:pos="6656"/>
        </w:tabs>
        <w:ind w:left="851" w:hanging="633"/>
        <w:rPr>
          <w:rFonts w:asciiTheme="minorHAnsi" w:hAnsiTheme="minorHAnsi" w:cstheme="minorHAnsi"/>
          <w:b w:val="0"/>
          <w:bCs w:val="0"/>
        </w:rPr>
      </w:pPr>
      <w:r>
        <w:rPr>
          <w:rFonts w:asciiTheme="minorHAnsi" w:hAnsiTheme="minorHAnsi" w:cstheme="minorHAnsi"/>
          <w:b w:val="0"/>
          <w:bCs w:val="0"/>
        </w:rPr>
        <w:t>REQUISITO</w:t>
      </w:r>
      <w:r>
        <w:rPr>
          <w:rFonts w:asciiTheme="minorHAnsi" w:hAnsiTheme="minorHAnsi" w:cstheme="minorHAnsi"/>
          <w:b w:val="0"/>
          <w:bCs w:val="0"/>
        </w:rPr>
        <w:tab/>
        <w:t>:</w:t>
      </w:r>
      <w:r w:rsidR="00C36D35">
        <w:rPr>
          <w:rFonts w:asciiTheme="minorHAnsi" w:hAnsiTheme="minorHAnsi" w:cstheme="minorHAnsi"/>
          <w:b w:val="0"/>
          <w:bCs w:val="0"/>
        </w:rPr>
        <w:t xml:space="preserve"> Epistemología de la Psicología</w:t>
      </w:r>
    </w:p>
    <w:p w14:paraId="18CAC843" w14:textId="2BBB6B9B" w:rsidR="006F3165" w:rsidRPr="006F3165" w:rsidRDefault="00996BC4" w:rsidP="006F3165">
      <w:pPr>
        <w:pStyle w:val="Ttulo3"/>
        <w:numPr>
          <w:ilvl w:val="1"/>
          <w:numId w:val="24"/>
        </w:numPr>
        <w:tabs>
          <w:tab w:val="left" w:pos="142"/>
          <w:tab w:val="left" w:pos="4253"/>
          <w:tab w:val="left" w:pos="6656"/>
        </w:tabs>
        <w:ind w:left="851" w:hanging="633"/>
        <w:rPr>
          <w:rFonts w:asciiTheme="minorHAnsi" w:hAnsiTheme="minorHAnsi" w:cstheme="minorHAnsi"/>
          <w:b w:val="0"/>
          <w:bCs w:val="0"/>
        </w:rPr>
      </w:pPr>
      <w:r>
        <w:rPr>
          <w:rFonts w:asciiTheme="minorHAnsi" w:hAnsiTheme="minorHAnsi" w:cstheme="minorHAnsi"/>
          <w:b w:val="0"/>
          <w:bCs w:val="0"/>
        </w:rPr>
        <w:t>DOCENTE(S)</w:t>
      </w:r>
      <w:r>
        <w:rPr>
          <w:rFonts w:asciiTheme="minorHAnsi" w:hAnsiTheme="minorHAnsi" w:cstheme="minorHAnsi"/>
          <w:b w:val="0"/>
          <w:bCs w:val="0"/>
        </w:rPr>
        <w:tab/>
        <w:t>:</w:t>
      </w:r>
      <w:r w:rsidR="00C36D35">
        <w:rPr>
          <w:rFonts w:asciiTheme="minorHAnsi" w:hAnsiTheme="minorHAnsi" w:cstheme="minorHAnsi"/>
          <w:b w:val="0"/>
          <w:bCs w:val="0"/>
        </w:rPr>
        <w:t xml:space="preserve"> </w:t>
      </w:r>
      <w:r w:rsidR="006F3165" w:rsidRPr="006F3165">
        <w:rPr>
          <w:rFonts w:asciiTheme="minorHAnsi" w:hAnsiTheme="minorHAnsi" w:cstheme="minorHAnsi"/>
          <w:b w:val="0"/>
          <w:bCs w:val="0"/>
        </w:rPr>
        <w:t xml:space="preserve">Dra. Militza </w:t>
      </w:r>
      <w:r w:rsidR="00AF3F5C" w:rsidRPr="006F3165">
        <w:rPr>
          <w:rFonts w:asciiTheme="minorHAnsi" w:hAnsiTheme="minorHAnsi" w:cstheme="minorHAnsi"/>
          <w:b w:val="0"/>
          <w:bCs w:val="0"/>
        </w:rPr>
        <w:t>Álvarez</w:t>
      </w:r>
      <w:r w:rsidR="006F3165" w:rsidRPr="006F3165">
        <w:rPr>
          <w:rFonts w:asciiTheme="minorHAnsi" w:hAnsiTheme="minorHAnsi" w:cstheme="minorHAnsi"/>
          <w:b w:val="0"/>
          <w:bCs w:val="0"/>
        </w:rPr>
        <w:t xml:space="preserve"> Machuca</w:t>
      </w:r>
    </w:p>
    <w:p w14:paraId="33FDB5F4" w14:textId="22A0BA95" w:rsidR="006F3165" w:rsidRPr="008E3899" w:rsidRDefault="006F3165" w:rsidP="006F3165">
      <w:pPr>
        <w:jc w:val="both"/>
        <w:rPr>
          <w:rFonts w:asciiTheme="minorHAnsi" w:hAnsiTheme="minorHAnsi" w:cstheme="minorHAnsi"/>
        </w:rPr>
      </w:pPr>
      <w:r w:rsidRPr="008E3899">
        <w:rPr>
          <w:rFonts w:asciiTheme="minorHAnsi" w:hAnsiTheme="minorHAnsi" w:cstheme="minorHAnsi"/>
        </w:rPr>
        <w:t xml:space="preserve">                              </w:t>
      </w:r>
      <w:r w:rsidRPr="008E3899">
        <w:rPr>
          <w:rFonts w:asciiTheme="minorHAnsi" w:hAnsiTheme="minorHAnsi" w:cstheme="minorHAnsi"/>
        </w:rPr>
        <w:tab/>
        <w:t xml:space="preserve"> 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              </w:t>
      </w:r>
      <w:r w:rsidRPr="008E3899">
        <w:rPr>
          <w:rFonts w:asciiTheme="minorHAnsi" w:hAnsiTheme="minorHAnsi" w:cstheme="minorHAnsi"/>
        </w:rPr>
        <w:t>Mg. David Díaz López</w:t>
      </w:r>
    </w:p>
    <w:p w14:paraId="273A30BA" w14:textId="092C7197" w:rsidR="006F3165" w:rsidRPr="008E3899" w:rsidRDefault="006F3165" w:rsidP="006F3165">
      <w:pPr>
        <w:jc w:val="both"/>
        <w:rPr>
          <w:rFonts w:asciiTheme="minorHAnsi" w:hAnsiTheme="minorHAnsi" w:cstheme="minorHAnsi"/>
        </w:rPr>
      </w:pPr>
      <w:r w:rsidRPr="008E3899">
        <w:rPr>
          <w:rFonts w:asciiTheme="minorHAnsi" w:hAnsiTheme="minorHAnsi" w:cstheme="minorHAnsi"/>
        </w:rPr>
        <w:tab/>
      </w:r>
      <w:r w:rsidRPr="008E3899">
        <w:rPr>
          <w:rFonts w:asciiTheme="minorHAnsi" w:hAnsiTheme="minorHAnsi" w:cstheme="minorHAnsi"/>
        </w:rPr>
        <w:tab/>
        <w:t xml:space="preserve">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  </w:t>
      </w:r>
      <w:r w:rsidRPr="008E3899">
        <w:rPr>
          <w:rFonts w:asciiTheme="minorHAnsi" w:hAnsiTheme="minorHAnsi" w:cstheme="minorHAnsi"/>
        </w:rPr>
        <w:t xml:space="preserve"> </w:t>
      </w:r>
      <w:r w:rsidR="00AF3F5C">
        <w:rPr>
          <w:rFonts w:asciiTheme="minorHAnsi" w:hAnsiTheme="minorHAnsi" w:cstheme="minorHAnsi"/>
        </w:rPr>
        <w:t xml:space="preserve">           </w:t>
      </w:r>
      <w:r>
        <w:rPr>
          <w:rFonts w:asciiTheme="minorHAnsi" w:hAnsiTheme="minorHAnsi" w:cstheme="minorHAnsi"/>
        </w:rPr>
        <w:t>Mg</w:t>
      </w:r>
      <w:r w:rsidRPr="008E3899">
        <w:rPr>
          <w:rFonts w:asciiTheme="minorHAnsi" w:hAnsiTheme="minorHAnsi" w:cstheme="minorHAnsi"/>
        </w:rPr>
        <w:t>. Julio Gamboa Barrón</w:t>
      </w:r>
    </w:p>
    <w:p w14:paraId="6F6CFAEA" w14:textId="5854EC9E" w:rsidR="00C36D35" w:rsidRPr="00AF3F5C" w:rsidRDefault="006F3165" w:rsidP="00AF3F5C">
      <w:pPr>
        <w:jc w:val="both"/>
        <w:rPr>
          <w:rFonts w:asciiTheme="minorHAnsi" w:hAnsiTheme="minorHAnsi" w:cstheme="minorHAnsi"/>
        </w:rPr>
      </w:pPr>
      <w:r w:rsidRPr="008E3899">
        <w:rPr>
          <w:rFonts w:asciiTheme="minorHAnsi" w:hAnsiTheme="minorHAnsi" w:cstheme="minorHAnsi"/>
        </w:rPr>
        <w:t xml:space="preserve">                        </w:t>
      </w:r>
      <w:r w:rsidRPr="008E3899">
        <w:rPr>
          <w:rFonts w:asciiTheme="minorHAnsi" w:hAnsiTheme="minorHAnsi" w:cstheme="minorHAnsi"/>
        </w:rPr>
        <w:tab/>
        <w:t xml:space="preserve"> 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              </w:t>
      </w:r>
      <w:r w:rsidRPr="008E3899">
        <w:rPr>
          <w:rFonts w:asciiTheme="minorHAnsi" w:hAnsiTheme="minorHAnsi" w:cstheme="minorHAnsi"/>
        </w:rPr>
        <w:t xml:space="preserve">Mg. Fernando Espíritu </w:t>
      </w:r>
      <w:r w:rsidR="00AF3F5C" w:rsidRPr="008E3899">
        <w:rPr>
          <w:rFonts w:asciiTheme="minorHAnsi" w:hAnsiTheme="minorHAnsi" w:cstheme="minorHAnsi"/>
        </w:rPr>
        <w:t>Álvarez</w:t>
      </w:r>
      <w:r w:rsidRPr="008E3899">
        <w:rPr>
          <w:rFonts w:asciiTheme="minorHAnsi" w:hAnsiTheme="minorHAnsi" w:cstheme="minorHAnsi"/>
        </w:rPr>
        <w:t xml:space="preserve">                                            </w:t>
      </w:r>
    </w:p>
    <w:p w14:paraId="31F2C3B6" w14:textId="5C39F174" w:rsidR="00996BC4" w:rsidRDefault="00996BC4" w:rsidP="00996BC4">
      <w:pPr>
        <w:pStyle w:val="Ttulo3"/>
        <w:numPr>
          <w:ilvl w:val="1"/>
          <w:numId w:val="24"/>
        </w:numPr>
        <w:tabs>
          <w:tab w:val="left" w:pos="142"/>
          <w:tab w:val="left" w:pos="4253"/>
          <w:tab w:val="left" w:pos="6656"/>
        </w:tabs>
        <w:ind w:left="851" w:hanging="633"/>
        <w:rPr>
          <w:rFonts w:asciiTheme="minorHAnsi" w:hAnsiTheme="minorHAnsi" w:cstheme="minorHAnsi"/>
          <w:b w:val="0"/>
          <w:bCs w:val="0"/>
        </w:rPr>
      </w:pPr>
      <w:r>
        <w:rPr>
          <w:rFonts w:asciiTheme="minorHAnsi" w:hAnsiTheme="minorHAnsi" w:cstheme="minorHAnsi"/>
          <w:b w:val="0"/>
          <w:bCs w:val="0"/>
        </w:rPr>
        <w:t>SEMESTRE ACADÉMICO</w:t>
      </w:r>
      <w:r>
        <w:rPr>
          <w:rFonts w:asciiTheme="minorHAnsi" w:hAnsiTheme="minorHAnsi" w:cstheme="minorHAnsi"/>
          <w:b w:val="0"/>
          <w:bCs w:val="0"/>
        </w:rPr>
        <w:tab/>
        <w:t>:</w:t>
      </w:r>
      <w:r w:rsidR="00C36D35">
        <w:rPr>
          <w:rFonts w:asciiTheme="minorHAnsi" w:hAnsiTheme="minorHAnsi" w:cstheme="minorHAnsi"/>
          <w:b w:val="0"/>
          <w:bCs w:val="0"/>
        </w:rPr>
        <w:t xml:space="preserve"> 2024-2</w:t>
      </w:r>
    </w:p>
    <w:p w14:paraId="59D19F1E" w14:textId="77777777" w:rsidR="00996BC4" w:rsidRPr="00602F9D" w:rsidRDefault="00996BC4" w:rsidP="000666FB">
      <w:pPr>
        <w:spacing w:before="11"/>
        <w:jc w:val="both"/>
        <w:rPr>
          <w:rFonts w:asciiTheme="minorHAnsi" w:hAnsiTheme="minorHAnsi" w:cstheme="minorHAnsi"/>
          <w:b/>
          <w:bCs/>
        </w:rPr>
      </w:pPr>
    </w:p>
    <w:p w14:paraId="2E005D14" w14:textId="77777777" w:rsidR="00F07D35" w:rsidRDefault="002B5CAE" w:rsidP="005C70AC">
      <w:pPr>
        <w:pStyle w:val="Ttulo3"/>
        <w:numPr>
          <w:ilvl w:val="0"/>
          <w:numId w:val="8"/>
        </w:numPr>
        <w:tabs>
          <w:tab w:val="left" w:pos="0"/>
          <w:tab w:val="left" w:pos="284"/>
        </w:tabs>
        <w:ind w:left="0" w:firstLine="0"/>
        <w:jc w:val="both"/>
        <w:rPr>
          <w:rFonts w:asciiTheme="minorHAnsi" w:hAnsiTheme="minorHAnsi" w:cstheme="minorHAnsi"/>
        </w:rPr>
      </w:pPr>
      <w:r w:rsidRPr="00602F9D">
        <w:rPr>
          <w:rFonts w:asciiTheme="minorHAnsi" w:hAnsiTheme="minorHAnsi" w:cstheme="minorHAnsi"/>
        </w:rPr>
        <w:t>SUMILLA</w:t>
      </w:r>
    </w:p>
    <w:p w14:paraId="4A45D19A" w14:textId="77777777" w:rsidR="009C7928" w:rsidRPr="00602F9D" w:rsidRDefault="009C7928" w:rsidP="009C7928">
      <w:pPr>
        <w:pStyle w:val="Ttulo3"/>
        <w:tabs>
          <w:tab w:val="left" w:pos="0"/>
          <w:tab w:val="left" w:pos="284"/>
        </w:tabs>
        <w:ind w:left="425"/>
        <w:jc w:val="right"/>
        <w:rPr>
          <w:rFonts w:asciiTheme="minorHAnsi" w:hAnsiTheme="minorHAnsi" w:cstheme="minorHAnsi"/>
        </w:rPr>
      </w:pPr>
    </w:p>
    <w:p w14:paraId="1938D906" w14:textId="505698F3" w:rsidR="006F3165" w:rsidRDefault="009C7928" w:rsidP="009C7928">
      <w:pPr>
        <w:pStyle w:val="Prrafodelista"/>
        <w:tabs>
          <w:tab w:val="left" w:pos="284"/>
        </w:tabs>
        <w:ind w:left="284" w:hanging="14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 w:rsidR="00273169" w:rsidRPr="000666FB">
        <w:rPr>
          <w:rFonts w:asciiTheme="minorHAnsi" w:hAnsiTheme="minorHAnsi" w:cstheme="minorHAnsi"/>
        </w:rPr>
        <w:t xml:space="preserve">La asignatura pertenece al área curricular </w:t>
      </w:r>
      <w:r w:rsidR="00DE2126" w:rsidRPr="00DE2126">
        <w:rPr>
          <w:rFonts w:asciiTheme="minorHAnsi" w:hAnsiTheme="minorHAnsi" w:cstheme="minorHAnsi"/>
        </w:rPr>
        <w:t xml:space="preserve">de </w:t>
      </w:r>
      <w:r w:rsidR="00DE2126" w:rsidRPr="006F3165">
        <w:rPr>
          <w:rFonts w:asciiTheme="minorHAnsi" w:hAnsiTheme="minorHAnsi" w:cstheme="minorHAnsi"/>
        </w:rPr>
        <w:t xml:space="preserve">estudios específicos, </w:t>
      </w:r>
      <w:r w:rsidR="006F3165" w:rsidRPr="006F3165">
        <w:rPr>
          <w:rFonts w:asciiTheme="minorHAnsi" w:hAnsiTheme="minorHAnsi" w:cstheme="minorHAnsi"/>
        </w:rPr>
        <w:t xml:space="preserve">es de carácter teórico práctico que contribuye con el desarrollo de la competencia genérica de investigar, analizar, comprender y referir información científica </w:t>
      </w:r>
      <w:r w:rsidR="006F3165">
        <w:rPr>
          <w:rFonts w:asciiTheme="minorHAnsi" w:hAnsiTheme="minorHAnsi" w:cstheme="minorHAnsi"/>
        </w:rPr>
        <w:t xml:space="preserve">y la competencia específica </w:t>
      </w:r>
      <w:r w:rsidR="006F3165" w:rsidRPr="006F3165">
        <w:rPr>
          <w:rFonts w:asciiTheme="minorHAnsi" w:hAnsiTheme="minorHAnsi" w:cstheme="minorHAnsi"/>
        </w:rPr>
        <w:t>relacionada con los enfoques psicodinámicos, desde los conceptos postulados por Freud, las teorías post freudianas (de las relaciones objetales y vinculares); desarrollando las siguientes unidades de aprendizaje: 1) identifica los principales conceptos de la teoría psicodinámica y su interacción dentro de la personalidad 2) investiga sobre el aporte de las principales teorías psicodinámicas y sus representantes 3) identifica y explica los mecanismos de defensa, técnicas y psicopatología de la vida cotidiana y su aplicación  en casos tipo 4) evalúa los esquemas psicopatológicos de la teoría psicodinámica para emitir juicios de valor en su práctica profesional</w:t>
      </w:r>
      <w:r w:rsidR="006F3165">
        <w:rPr>
          <w:rFonts w:asciiTheme="minorHAnsi" w:hAnsiTheme="minorHAnsi" w:cstheme="minorHAnsi"/>
        </w:rPr>
        <w:t>, y e</w:t>
      </w:r>
      <w:r w:rsidR="006F3165" w:rsidRPr="006F3165">
        <w:rPr>
          <w:rFonts w:asciiTheme="minorHAnsi" w:hAnsiTheme="minorHAnsi" w:cstheme="minorHAnsi"/>
        </w:rPr>
        <w:t>l trabajo académico exigido al estudiante es elaborar un ensayo argumentativo a partir de la identificación de una problemática psicosocial, sustentándose en los constructos contemporáneos de las teorías psicodinámicas, demostrando creatividad, compromiso ético y responsabilidad.</w:t>
      </w:r>
    </w:p>
    <w:p w14:paraId="1D5F21B3" w14:textId="77777777" w:rsidR="00F07D35" w:rsidRPr="006F3165" w:rsidRDefault="00F07D35" w:rsidP="000666FB">
      <w:pPr>
        <w:spacing w:before="3"/>
        <w:jc w:val="both"/>
        <w:rPr>
          <w:rFonts w:asciiTheme="minorHAnsi" w:hAnsiTheme="minorHAnsi" w:cstheme="minorHAnsi"/>
          <w:iCs/>
        </w:rPr>
      </w:pPr>
    </w:p>
    <w:p w14:paraId="108039D0" w14:textId="77777777" w:rsidR="00855BAA" w:rsidRPr="009C7928" w:rsidRDefault="004B7082" w:rsidP="005C70AC">
      <w:pPr>
        <w:pStyle w:val="Ttulo3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rFonts w:asciiTheme="minorHAnsi" w:hAnsiTheme="minorHAnsi" w:cstheme="minorHAnsi"/>
          <w:color w:val="FF0000"/>
        </w:rPr>
      </w:pPr>
      <w:r w:rsidRPr="000966EA">
        <w:rPr>
          <w:rFonts w:asciiTheme="minorHAnsi" w:hAnsiTheme="minorHAnsi" w:cstheme="minorHAnsi"/>
        </w:rPr>
        <w:t xml:space="preserve">LOGRO DE APRENDIZAJE </w:t>
      </w:r>
      <w:r w:rsidR="002B5CAE" w:rsidRPr="000966EA">
        <w:rPr>
          <w:rFonts w:asciiTheme="minorHAnsi" w:hAnsiTheme="minorHAnsi" w:cstheme="minorHAnsi"/>
        </w:rPr>
        <w:t>DE</w:t>
      </w:r>
      <w:r w:rsidR="002B5CAE" w:rsidRPr="000966EA">
        <w:rPr>
          <w:rFonts w:asciiTheme="minorHAnsi" w:hAnsiTheme="minorHAnsi" w:cstheme="minorHAnsi"/>
          <w:spacing w:val="-3"/>
        </w:rPr>
        <w:t xml:space="preserve"> </w:t>
      </w:r>
      <w:r w:rsidR="002B5CAE" w:rsidRPr="000966EA">
        <w:rPr>
          <w:rFonts w:asciiTheme="minorHAnsi" w:hAnsiTheme="minorHAnsi" w:cstheme="minorHAnsi"/>
        </w:rPr>
        <w:t>LA</w:t>
      </w:r>
      <w:r w:rsidR="002B5CAE" w:rsidRPr="000966EA">
        <w:rPr>
          <w:rFonts w:asciiTheme="minorHAnsi" w:hAnsiTheme="minorHAnsi" w:cstheme="minorHAnsi"/>
          <w:spacing w:val="-3"/>
        </w:rPr>
        <w:t xml:space="preserve"> </w:t>
      </w:r>
      <w:r w:rsidR="002B5CAE" w:rsidRPr="000966EA">
        <w:rPr>
          <w:rFonts w:asciiTheme="minorHAnsi" w:hAnsiTheme="minorHAnsi" w:cstheme="minorHAnsi"/>
        </w:rPr>
        <w:t>ASIGNATURA</w:t>
      </w:r>
      <w:r w:rsidR="007500AD" w:rsidRPr="000966EA">
        <w:rPr>
          <w:rFonts w:asciiTheme="minorHAnsi" w:hAnsiTheme="minorHAnsi" w:cstheme="minorHAnsi"/>
        </w:rPr>
        <w:t xml:space="preserve"> </w:t>
      </w:r>
    </w:p>
    <w:p w14:paraId="3D317ACF" w14:textId="77777777" w:rsidR="00AF3F5C" w:rsidRDefault="00AF3F5C" w:rsidP="00AF3F5C">
      <w:pPr>
        <w:pStyle w:val="Ttulo3"/>
        <w:ind w:left="142"/>
        <w:jc w:val="both"/>
        <w:rPr>
          <w:b w:val="0"/>
          <w:bCs w:val="0"/>
        </w:rPr>
      </w:pPr>
    </w:p>
    <w:p w14:paraId="5E2885A9" w14:textId="1487EEA6" w:rsidR="00AF3F5C" w:rsidRDefault="00AF3F5C" w:rsidP="00AF3F5C">
      <w:pPr>
        <w:pStyle w:val="Ttulo3"/>
        <w:ind w:left="142"/>
        <w:jc w:val="both"/>
        <w:rPr>
          <w:b w:val="0"/>
          <w:bCs w:val="0"/>
        </w:rPr>
      </w:pPr>
      <w:r>
        <w:rPr>
          <w:b w:val="0"/>
          <w:bCs w:val="0"/>
        </w:rPr>
        <w:t xml:space="preserve"> Elabora un ensayo argumentativo de una problemática psicosocial, s</w:t>
      </w:r>
      <w:r w:rsidR="00E90FFA">
        <w:rPr>
          <w:b w:val="0"/>
          <w:bCs w:val="0"/>
        </w:rPr>
        <w:t xml:space="preserve">ustentándose </w:t>
      </w:r>
      <w:r w:rsidR="00A15443">
        <w:rPr>
          <w:b w:val="0"/>
          <w:bCs w:val="0"/>
        </w:rPr>
        <w:t xml:space="preserve">en </w:t>
      </w:r>
      <w:r w:rsidR="001A6D96">
        <w:rPr>
          <w:b w:val="0"/>
          <w:bCs w:val="0"/>
        </w:rPr>
        <w:t>los</w:t>
      </w:r>
      <w:r w:rsidR="00A15443" w:rsidRPr="00A15443">
        <w:rPr>
          <w:b w:val="0"/>
          <w:bCs w:val="0"/>
        </w:rPr>
        <w:t xml:space="preserve"> enfoques psicodinámicos, desde los conceptos postulados por Freud, las teorías post freudianas (de las relaciones objetales y vinculares</w:t>
      </w:r>
      <w:r w:rsidR="00A15443" w:rsidRPr="00A15443">
        <w:rPr>
          <w:b w:val="0"/>
          <w:bCs w:val="0"/>
        </w:rPr>
        <w:t xml:space="preserve"> </w:t>
      </w:r>
      <w:r w:rsidR="00E90FFA">
        <w:rPr>
          <w:b w:val="0"/>
          <w:bCs w:val="0"/>
        </w:rPr>
        <w:t xml:space="preserve">teorías psicodinámicas, evidenciándose </w:t>
      </w:r>
      <w:r w:rsidR="00A15443">
        <w:rPr>
          <w:b w:val="0"/>
          <w:bCs w:val="0"/>
        </w:rPr>
        <w:t>responsabilidad, proactividad y compromiso ético.</w:t>
      </w:r>
      <w:r w:rsidR="00E90FFA">
        <w:rPr>
          <w:b w:val="0"/>
          <w:bCs w:val="0"/>
        </w:rPr>
        <w:t xml:space="preserve"> </w:t>
      </w:r>
    </w:p>
    <w:p w14:paraId="3E92DCBA" w14:textId="77777777" w:rsidR="009C7928" w:rsidRPr="001A6D96" w:rsidRDefault="009C7928" w:rsidP="00A15443">
      <w:pPr>
        <w:suppressAutoHyphens/>
        <w:jc w:val="both"/>
        <w:rPr>
          <w:rFonts w:asciiTheme="minorHAnsi" w:hAnsiTheme="minorHAnsi" w:cstheme="minorHAnsi"/>
          <w:spacing w:val="-3"/>
          <w:lang w:val="es-ES_tradnl"/>
        </w:rPr>
      </w:pPr>
      <w:bookmarkStart w:id="0" w:name="_Hlk159261390"/>
    </w:p>
    <w:p w14:paraId="7BCF3C16" w14:textId="77777777" w:rsidR="00A15443" w:rsidRPr="001A6D96" w:rsidRDefault="00A15443" w:rsidP="00A15443">
      <w:pPr>
        <w:suppressAutoHyphens/>
        <w:jc w:val="both"/>
        <w:rPr>
          <w:rFonts w:asciiTheme="minorHAnsi" w:hAnsiTheme="minorHAnsi" w:cstheme="minorHAnsi"/>
          <w:spacing w:val="-3"/>
          <w:lang w:val="es-ES_tradnl"/>
        </w:rPr>
      </w:pPr>
      <w:bookmarkStart w:id="1" w:name="_Hlk159297435"/>
      <w:bookmarkEnd w:id="0"/>
      <w:r w:rsidRPr="001A6D96">
        <w:rPr>
          <w:rFonts w:asciiTheme="minorHAnsi" w:hAnsiTheme="minorHAnsi" w:cstheme="minorHAnsi"/>
          <w:spacing w:val="-3"/>
          <w:lang w:val="es-ES_tradnl"/>
        </w:rPr>
        <w:t xml:space="preserve">   </w:t>
      </w:r>
      <w:r w:rsidR="00631211" w:rsidRPr="001A6D96">
        <w:rPr>
          <w:rFonts w:asciiTheme="minorHAnsi" w:hAnsiTheme="minorHAnsi" w:cstheme="minorHAnsi"/>
          <w:spacing w:val="-3"/>
          <w:lang w:val="es-ES_tradnl"/>
        </w:rPr>
        <w:t xml:space="preserve">La asignatura relaciona actividades de enseñanza aprendizaje con investigación </w:t>
      </w:r>
      <w:r w:rsidR="005820F4" w:rsidRPr="001A6D96">
        <w:rPr>
          <w:rFonts w:asciiTheme="minorHAnsi" w:hAnsiTheme="minorHAnsi" w:cstheme="minorHAnsi"/>
          <w:spacing w:val="-3"/>
          <w:lang w:val="es-ES_tradnl"/>
        </w:rPr>
        <w:t xml:space="preserve">desarrollo e innovación </w:t>
      </w:r>
    </w:p>
    <w:p w14:paraId="53E84C4F" w14:textId="77777777" w:rsidR="00A15443" w:rsidRPr="001A6D96" w:rsidRDefault="00A15443" w:rsidP="00A15443">
      <w:pPr>
        <w:suppressAutoHyphens/>
        <w:jc w:val="both"/>
        <w:rPr>
          <w:rFonts w:asciiTheme="minorHAnsi" w:hAnsiTheme="minorHAnsi" w:cstheme="minorHAnsi"/>
          <w:spacing w:val="-3"/>
          <w:lang w:val="es-ES_tradnl"/>
        </w:rPr>
      </w:pPr>
    </w:p>
    <w:p w14:paraId="0346A867" w14:textId="2D530C44" w:rsidR="00631211" w:rsidRPr="001A6D96" w:rsidRDefault="00A15443" w:rsidP="00A15443">
      <w:pPr>
        <w:suppressAutoHyphens/>
        <w:jc w:val="both"/>
        <w:rPr>
          <w:rFonts w:asciiTheme="minorHAnsi" w:hAnsiTheme="minorHAnsi" w:cstheme="minorHAnsi"/>
          <w:spacing w:val="-3"/>
          <w:lang w:val="es-ES_tradnl"/>
        </w:rPr>
      </w:pPr>
      <w:r w:rsidRPr="001A6D96">
        <w:rPr>
          <w:rFonts w:asciiTheme="minorHAnsi" w:hAnsiTheme="minorHAnsi" w:cstheme="minorHAnsi"/>
          <w:spacing w:val="-3"/>
          <w:lang w:val="es-ES_tradnl"/>
        </w:rPr>
        <w:t>planteando soluciones estratégicas fundamentadas en el pensamiento crítico y creativo</w:t>
      </w:r>
      <w:r w:rsidR="005820F4" w:rsidRPr="001A6D96">
        <w:rPr>
          <w:rFonts w:asciiTheme="minorHAnsi" w:hAnsiTheme="minorHAnsi" w:cstheme="minorHAnsi"/>
          <w:spacing w:val="-3"/>
          <w:lang w:val="es-ES_tradnl"/>
        </w:rPr>
        <w:t xml:space="preserve"> </w:t>
      </w:r>
      <w:r w:rsidR="00631211" w:rsidRPr="001A6D96">
        <w:rPr>
          <w:rFonts w:asciiTheme="minorHAnsi" w:hAnsiTheme="minorHAnsi" w:cstheme="minorHAnsi"/>
          <w:spacing w:val="-3"/>
          <w:lang w:val="es-ES_tradnl"/>
        </w:rPr>
        <w:t>en</w:t>
      </w:r>
      <w:r w:rsidRPr="001A6D96">
        <w:rPr>
          <w:rFonts w:asciiTheme="minorHAnsi" w:hAnsiTheme="minorHAnsi" w:cstheme="minorHAnsi"/>
          <w:spacing w:val="-3"/>
          <w:lang w:val="es-ES_tradnl"/>
        </w:rPr>
        <w:t xml:space="preserve"> un contexto psicosocial identificado como prioritario</w:t>
      </w:r>
      <w:r w:rsidR="00631211" w:rsidRPr="001A6D96">
        <w:rPr>
          <w:rFonts w:asciiTheme="minorHAnsi" w:hAnsiTheme="minorHAnsi" w:cstheme="minorHAnsi"/>
          <w:spacing w:val="-3"/>
          <w:lang w:val="es-ES_tradnl"/>
        </w:rPr>
        <w:t xml:space="preserve"> </w:t>
      </w:r>
      <w:r w:rsidRPr="001A6D96">
        <w:rPr>
          <w:rFonts w:asciiTheme="minorHAnsi" w:hAnsiTheme="minorHAnsi" w:cstheme="minorHAnsi"/>
          <w:spacing w:val="-3"/>
          <w:lang w:val="es-ES_tradnl"/>
        </w:rPr>
        <w:t xml:space="preserve">a través de aprendizaje en servicio como estrategia de </w:t>
      </w:r>
      <w:r w:rsidR="00631211" w:rsidRPr="001A6D96">
        <w:rPr>
          <w:rFonts w:asciiTheme="minorHAnsi" w:hAnsiTheme="minorHAnsi" w:cstheme="minorHAnsi"/>
          <w:spacing w:val="-3"/>
          <w:lang w:val="es-ES_tradnl"/>
        </w:rPr>
        <w:t xml:space="preserve">responsabilidad social universitaria y con desarrollo personal en </w:t>
      </w:r>
      <w:r w:rsidRPr="001A6D96">
        <w:rPr>
          <w:rFonts w:asciiTheme="minorHAnsi" w:hAnsiTheme="minorHAnsi" w:cstheme="minorHAnsi"/>
          <w:spacing w:val="-3"/>
          <w:lang w:val="es-ES_tradnl"/>
        </w:rPr>
        <w:t>especialmente en sus habilidades sociales y comunicativas.</w:t>
      </w:r>
    </w:p>
    <w:p w14:paraId="72C376E8" w14:textId="77777777" w:rsidR="003D5DFD" w:rsidRPr="00A15443" w:rsidRDefault="003D5DFD" w:rsidP="00A15443">
      <w:pPr>
        <w:suppressAutoHyphens/>
        <w:jc w:val="both"/>
        <w:rPr>
          <w:rFonts w:asciiTheme="minorHAnsi" w:hAnsiTheme="minorHAnsi" w:cstheme="minorHAnsi"/>
          <w:color w:val="FF0000"/>
          <w:spacing w:val="-3"/>
          <w:lang w:val="es-ES_tradnl"/>
        </w:rPr>
      </w:pPr>
    </w:p>
    <w:bookmarkEnd w:id="1"/>
    <w:p w14:paraId="48001194" w14:textId="5083E12A" w:rsidR="00F07D35" w:rsidRPr="001C548E" w:rsidRDefault="00AA264A" w:rsidP="005C70AC">
      <w:pPr>
        <w:pStyle w:val="Ttulo3"/>
        <w:numPr>
          <w:ilvl w:val="0"/>
          <w:numId w:val="8"/>
        </w:numPr>
        <w:tabs>
          <w:tab w:val="left" w:pos="45"/>
          <w:tab w:val="left" w:pos="284"/>
        </w:tabs>
        <w:ind w:left="0" w:firstLine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</w:t>
      </w:r>
      <w:r w:rsidR="002B5CAE" w:rsidRPr="00602F9D">
        <w:rPr>
          <w:rFonts w:asciiTheme="minorHAnsi" w:hAnsiTheme="minorHAnsi" w:cstheme="minorHAnsi"/>
        </w:rPr>
        <w:t>PROGRAMACIÓN</w:t>
      </w:r>
      <w:r w:rsidR="002B5CAE" w:rsidRPr="00602F9D">
        <w:rPr>
          <w:rFonts w:asciiTheme="minorHAnsi" w:hAnsiTheme="minorHAnsi" w:cstheme="minorHAnsi"/>
          <w:spacing w:val="-4"/>
        </w:rPr>
        <w:t xml:space="preserve"> </w:t>
      </w:r>
    </w:p>
    <w:p w14:paraId="6F27906B" w14:textId="77777777" w:rsidR="001C548E" w:rsidRPr="004B7082" w:rsidRDefault="001C548E" w:rsidP="001C548E">
      <w:pPr>
        <w:pStyle w:val="Ttulo3"/>
        <w:tabs>
          <w:tab w:val="left" w:pos="45"/>
          <w:tab w:val="left" w:pos="284"/>
        </w:tabs>
        <w:ind w:left="425"/>
        <w:jc w:val="right"/>
        <w:rPr>
          <w:rFonts w:asciiTheme="minorHAnsi" w:hAnsiTheme="minorHAnsi" w:cstheme="minorHAnsi"/>
        </w:rPr>
      </w:pPr>
    </w:p>
    <w:p w14:paraId="31AB2D51" w14:textId="0EF63B12" w:rsidR="001A6D96" w:rsidRDefault="001A6D96" w:rsidP="001A6D96">
      <w:pPr>
        <w:pStyle w:val="Ttulo3"/>
        <w:tabs>
          <w:tab w:val="left" w:pos="774"/>
        </w:tabs>
        <w:ind w:left="0"/>
        <w:rPr>
          <w:szCs w:val="24"/>
        </w:rPr>
      </w:pPr>
      <w:r w:rsidRPr="03A35E7C">
        <w:rPr>
          <w:rFonts w:asciiTheme="minorHAnsi" w:hAnsiTheme="minorHAnsi" w:cstheme="minorBidi"/>
        </w:rPr>
        <w:t xml:space="preserve">UNIDAD I: </w:t>
      </w:r>
      <w:r w:rsidRPr="00050F86">
        <w:rPr>
          <w:szCs w:val="24"/>
        </w:rPr>
        <w:t>BASES TEÓRICAS DE LA TEORÍA PSICODINÁMICA</w:t>
      </w:r>
    </w:p>
    <w:p w14:paraId="69EF2E7E" w14:textId="5C3328A5" w:rsidR="001A6D96" w:rsidRPr="00602F9D" w:rsidRDefault="001A6D96" w:rsidP="001A6D96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r w:rsidRPr="00050F86">
        <w:rPr>
          <w:szCs w:val="24"/>
        </w:rPr>
        <w:t xml:space="preserve">                          </w:t>
      </w:r>
      <w:r w:rsidRPr="03A35E7C">
        <w:rPr>
          <w:rFonts w:asciiTheme="minorHAnsi" w:hAnsiTheme="minorHAnsi" w:cstheme="minorBidi"/>
          <w:b w:val="0"/>
          <w:bCs w:val="0"/>
          <w:color w:val="FF0000"/>
          <w:lang w:val="es-PE"/>
        </w:rPr>
        <w:t xml:space="preserve"> </w:t>
      </w:r>
    </w:p>
    <w:p w14:paraId="17D7871F" w14:textId="77777777" w:rsidR="001A6D96" w:rsidRDefault="001A6D96" w:rsidP="001A6D96">
      <w:pPr>
        <w:tabs>
          <w:tab w:val="left" w:pos="459"/>
        </w:tabs>
        <w:adjustRightInd w:val="0"/>
        <w:ind w:right="9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  <w:lang w:val="es-PE"/>
        </w:rPr>
        <w:t xml:space="preserve">Elabora y sustenta mediante un organizador visual </w:t>
      </w:r>
      <w:r w:rsidRPr="00BD0A9C">
        <w:rPr>
          <w:rFonts w:asciiTheme="minorHAnsi" w:hAnsiTheme="minorHAnsi" w:cstheme="minorHAnsi"/>
        </w:rPr>
        <w:t xml:space="preserve">los </w:t>
      </w:r>
      <w:r>
        <w:rPr>
          <w:rFonts w:asciiTheme="minorHAnsi" w:hAnsiTheme="minorHAnsi" w:cstheme="minorHAnsi"/>
        </w:rPr>
        <w:t>modelos te</w:t>
      </w:r>
      <w:r w:rsidRPr="00BD0A9C">
        <w:rPr>
          <w:rFonts w:asciiTheme="minorHAnsi" w:hAnsiTheme="minorHAnsi" w:cstheme="minorHAnsi"/>
        </w:rPr>
        <w:t xml:space="preserve">óricos y conceptuales </w:t>
      </w:r>
      <w:r>
        <w:rPr>
          <w:rFonts w:asciiTheme="minorHAnsi" w:hAnsiTheme="minorHAnsi" w:cstheme="minorHAnsi"/>
        </w:rPr>
        <w:t>de la psicodinámica</w:t>
      </w:r>
      <w:r w:rsidRPr="00BD0A9C">
        <w:rPr>
          <w:rFonts w:asciiTheme="minorHAnsi" w:hAnsiTheme="minorHAnsi" w:cstheme="minorHAnsi"/>
        </w:rPr>
        <w:t xml:space="preserve">, </w:t>
      </w:r>
      <w:r w:rsidRPr="00BD0A9C">
        <w:rPr>
          <w:rFonts w:asciiTheme="minorHAnsi" w:hAnsiTheme="minorHAnsi" w:cstheme="minorHAnsi"/>
          <w:spacing w:val="-3"/>
        </w:rPr>
        <w:t xml:space="preserve">guardando una actitud </w:t>
      </w:r>
      <w:r>
        <w:rPr>
          <w:rFonts w:asciiTheme="minorHAnsi" w:hAnsiTheme="minorHAnsi" w:cstheme="minorHAnsi"/>
          <w:spacing w:val="-3"/>
        </w:rPr>
        <w:t>objetiva y responsable; desarrollando actividades de investigación</w:t>
      </w:r>
      <w:r w:rsidRPr="00BD0A9C">
        <w:rPr>
          <w:rFonts w:asciiTheme="minorHAnsi" w:hAnsiTheme="minorHAnsi" w:cstheme="minorHAnsi"/>
        </w:rPr>
        <w:t xml:space="preserve">. </w:t>
      </w:r>
    </w:p>
    <w:p w14:paraId="42676097" w14:textId="77777777" w:rsidR="001A6D96" w:rsidRDefault="001A6D96" w:rsidP="001A6D96">
      <w:pPr>
        <w:tabs>
          <w:tab w:val="left" w:pos="459"/>
        </w:tabs>
        <w:adjustRightInd w:val="0"/>
        <w:ind w:right="94"/>
        <w:jc w:val="both"/>
        <w:rPr>
          <w:rFonts w:asciiTheme="minorHAnsi" w:hAnsiTheme="minorHAnsi" w:cstheme="minorHAnsi"/>
        </w:rPr>
      </w:pPr>
    </w:p>
    <w:tbl>
      <w:tblPr>
        <w:tblStyle w:val="Tablaconcuadrcula"/>
        <w:tblW w:w="9639" w:type="dxa"/>
        <w:tblInd w:w="-5" w:type="dxa"/>
        <w:tblLook w:val="04A0" w:firstRow="1" w:lastRow="0" w:firstColumn="1" w:lastColumn="0" w:noHBand="0" w:noVBand="1"/>
      </w:tblPr>
      <w:tblGrid>
        <w:gridCol w:w="2694"/>
        <w:gridCol w:w="992"/>
        <w:gridCol w:w="2474"/>
        <w:gridCol w:w="1662"/>
        <w:gridCol w:w="1817"/>
      </w:tblGrid>
      <w:tr w:rsidR="001A6D96" w14:paraId="64C1AF16" w14:textId="77777777" w:rsidTr="0094446E">
        <w:trPr>
          <w:trHeight w:val="300"/>
        </w:trPr>
        <w:tc>
          <w:tcPr>
            <w:tcW w:w="2694" w:type="dxa"/>
            <w:vAlign w:val="center"/>
          </w:tcPr>
          <w:p w14:paraId="12F160C4" w14:textId="77777777" w:rsidR="001A6D96" w:rsidRDefault="001A6D96" w:rsidP="002D056B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TEMA</w:t>
            </w:r>
          </w:p>
        </w:tc>
        <w:tc>
          <w:tcPr>
            <w:tcW w:w="992" w:type="dxa"/>
            <w:vAlign w:val="center"/>
          </w:tcPr>
          <w:p w14:paraId="511A05DC" w14:textId="77777777" w:rsidR="001A6D96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2474" w:type="dxa"/>
            <w:vAlign w:val="center"/>
          </w:tcPr>
          <w:p w14:paraId="6E5FADC6" w14:textId="77777777" w:rsidR="001A6D96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1662" w:type="dxa"/>
            <w:vAlign w:val="center"/>
          </w:tcPr>
          <w:p w14:paraId="679A7180" w14:textId="77777777" w:rsidR="001A6D96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1817" w:type="dxa"/>
            <w:vAlign w:val="center"/>
          </w:tcPr>
          <w:p w14:paraId="2B011CFC" w14:textId="77777777" w:rsidR="001A6D96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1A6D96" w14:paraId="6EBE4EE9" w14:textId="77777777" w:rsidTr="0094446E">
        <w:trPr>
          <w:trHeight w:val="300"/>
        </w:trPr>
        <w:tc>
          <w:tcPr>
            <w:tcW w:w="2694" w:type="dxa"/>
          </w:tcPr>
          <w:p w14:paraId="7566BA07" w14:textId="77777777" w:rsidR="001A6D96" w:rsidRPr="00A30405" w:rsidRDefault="001A6D96" w:rsidP="002D056B">
            <w:pPr>
              <w:rPr>
                <w:sz w:val="22"/>
                <w:szCs w:val="22"/>
              </w:rPr>
            </w:pPr>
            <w:r w:rsidRPr="00A30405">
              <w:rPr>
                <w:sz w:val="22"/>
                <w:szCs w:val="22"/>
              </w:rPr>
              <w:t>Teoría psicodinámica.</w:t>
            </w:r>
          </w:p>
          <w:p w14:paraId="00FB92FC" w14:textId="77777777" w:rsidR="001A6D96" w:rsidRPr="00A97786" w:rsidRDefault="001A6D96" w:rsidP="001A6D96">
            <w:pPr>
              <w:pStyle w:val="Prrafodelista"/>
              <w:numPr>
                <w:ilvl w:val="0"/>
                <w:numId w:val="26"/>
              </w:numPr>
              <w:ind w:left="275" w:hanging="141"/>
              <w:rPr>
                <w:lang w:val="es-MX"/>
              </w:rPr>
            </w:pPr>
            <w:r w:rsidRPr="00A97786">
              <w:rPr>
                <w:lang w:val="es-MX"/>
              </w:rPr>
              <w:t>Conceptos</w:t>
            </w:r>
          </w:p>
          <w:p w14:paraId="4E428B83" w14:textId="77777777" w:rsidR="001A6D96" w:rsidRPr="00A97786" w:rsidRDefault="001A6D96" w:rsidP="001A6D96">
            <w:pPr>
              <w:pStyle w:val="Prrafodelista"/>
              <w:numPr>
                <w:ilvl w:val="0"/>
                <w:numId w:val="26"/>
              </w:numPr>
              <w:ind w:left="275" w:hanging="141"/>
              <w:rPr>
                <w:rFonts w:ascii="Arial" w:hAnsi="Arial" w:cs="Arial"/>
                <w:color w:val="000000"/>
                <w:spacing w:val="-6"/>
              </w:rPr>
            </w:pPr>
            <w:r w:rsidRPr="00A97786">
              <w:rPr>
                <w:lang w:val="es-MX"/>
              </w:rPr>
              <w:t>Características</w:t>
            </w:r>
          </w:p>
          <w:p w14:paraId="69EF02BF" w14:textId="77777777" w:rsidR="001A6D96" w:rsidRPr="00A97786" w:rsidRDefault="001A6D96" w:rsidP="001A6D96">
            <w:pPr>
              <w:pStyle w:val="Prrafodelista"/>
              <w:numPr>
                <w:ilvl w:val="0"/>
                <w:numId w:val="26"/>
              </w:numPr>
              <w:ind w:left="275" w:hanging="141"/>
              <w:rPr>
                <w:rFonts w:asciiTheme="minorHAnsi" w:hAnsiTheme="minorHAnsi" w:cstheme="minorHAnsi"/>
                <w:b/>
                <w:bCs/>
              </w:rPr>
            </w:pPr>
            <w:r w:rsidRPr="00A97786">
              <w:rPr>
                <w:lang w:val="es-MX"/>
              </w:rPr>
              <w:t>Suposiciones</w:t>
            </w:r>
          </w:p>
        </w:tc>
        <w:tc>
          <w:tcPr>
            <w:tcW w:w="992" w:type="dxa"/>
            <w:vAlign w:val="center"/>
          </w:tcPr>
          <w:p w14:paraId="11493CBF" w14:textId="77777777" w:rsidR="001A6D96" w:rsidRPr="00D54291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D5429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2474" w:type="dxa"/>
            <w:vAlign w:val="center"/>
          </w:tcPr>
          <w:p w14:paraId="41AC1951" w14:textId="77777777" w:rsidR="001A6D96" w:rsidRPr="00D54291" w:rsidRDefault="001A6D96" w:rsidP="002D056B">
            <w:pPr>
              <w:ind w:left="-14" w:firstLine="1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54291">
              <w:rPr>
                <w:rFonts w:asciiTheme="minorHAnsi" w:hAnsiTheme="minorHAnsi" w:cstheme="minorHAnsi"/>
                <w:sz w:val="22"/>
                <w:szCs w:val="22"/>
              </w:rPr>
              <w:t>Define los</w:t>
            </w:r>
            <w:r w:rsidRPr="00D5429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conceptos que </w:t>
            </w:r>
            <w:r w:rsidRPr="00D54291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fundament</w:t>
            </w:r>
            <w:r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an la teoría psicodinámica</w:t>
            </w:r>
            <w:r w:rsidRPr="00D5429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662" w:type="dxa"/>
            <w:vAlign w:val="center"/>
          </w:tcPr>
          <w:p w14:paraId="02541F88" w14:textId="77777777" w:rsidR="001A6D96" w:rsidRPr="00D54291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D5429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Mapa conceptual</w:t>
            </w:r>
          </w:p>
        </w:tc>
        <w:tc>
          <w:tcPr>
            <w:tcW w:w="1817" w:type="dxa"/>
            <w:vMerge w:val="restart"/>
            <w:vAlign w:val="center"/>
          </w:tcPr>
          <w:p w14:paraId="704A557B" w14:textId="77777777" w:rsidR="001A6D96" w:rsidRPr="009242E8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  <w:lang w:val="es-PE"/>
              </w:rPr>
              <w:t xml:space="preserve">Organizador visual </w:t>
            </w:r>
            <w:r w:rsidRPr="00D54291">
              <w:rPr>
                <w:rFonts w:asciiTheme="minorHAnsi" w:hAnsiTheme="minorHAnsi" w:cstheme="minorHAnsi"/>
                <w:b w:val="0"/>
                <w:sz w:val="22"/>
                <w:szCs w:val="22"/>
                <w:lang w:val="es-PE"/>
              </w:rPr>
              <w:t xml:space="preserve">donde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  <w:lang w:val="es-PE"/>
              </w:rPr>
              <w:t xml:space="preserve">describe </w:t>
            </w:r>
            <w:r w:rsidRPr="00D54291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los aspectos conceptuales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y modelos de la teoría psicodinámica</w:t>
            </w:r>
            <w:r w:rsidRPr="00D54291"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</w:tc>
      </w:tr>
      <w:tr w:rsidR="001A6D96" w14:paraId="63DBD9F5" w14:textId="77777777" w:rsidTr="0094446E">
        <w:trPr>
          <w:trHeight w:val="300"/>
        </w:trPr>
        <w:tc>
          <w:tcPr>
            <w:tcW w:w="2694" w:type="dxa"/>
            <w:vAlign w:val="center"/>
          </w:tcPr>
          <w:p w14:paraId="15E641E6" w14:textId="77777777" w:rsidR="001A6D96" w:rsidRPr="00A30405" w:rsidRDefault="001A6D96" w:rsidP="002D056B">
            <w:pPr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  <w:lang w:val="es-MX"/>
              </w:rPr>
              <w:t>Modelo topográfico</w:t>
            </w:r>
            <w:r w:rsidRPr="00A30405">
              <w:rPr>
                <w:sz w:val="22"/>
                <w:szCs w:val="22"/>
                <w:lang w:val="es-MX"/>
              </w:rPr>
              <w:t>: Consciente, preconsciente, inconsciente.</w:t>
            </w:r>
          </w:p>
        </w:tc>
        <w:tc>
          <w:tcPr>
            <w:tcW w:w="992" w:type="dxa"/>
            <w:vAlign w:val="center"/>
          </w:tcPr>
          <w:p w14:paraId="3D7AD4C5" w14:textId="77777777" w:rsidR="001A6D96" w:rsidRPr="00D54291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D5429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2474" w:type="dxa"/>
            <w:vMerge w:val="restart"/>
            <w:vAlign w:val="center"/>
          </w:tcPr>
          <w:p w14:paraId="2C415698" w14:textId="77777777" w:rsidR="001A6D96" w:rsidRPr="00D54291" w:rsidRDefault="001A6D96" w:rsidP="002D056B">
            <w:pPr>
              <w:adjustRightInd w:val="0"/>
              <w:ind w:left="-14" w:right="212" w:firstLine="14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  <w:r w:rsidRPr="00D54291">
              <w:rPr>
                <w:rFonts w:asciiTheme="minorHAnsi" w:hAnsiTheme="minorHAnsi" w:cstheme="minorHAnsi"/>
                <w:sz w:val="22"/>
                <w:szCs w:val="22"/>
              </w:rPr>
              <w:t>Investiga 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cerca de los modelos de la psicodinámica</w:t>
            </w:r>
            <w:r w:rsidRPr="00D5429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662" w:type="dxa"/>
            <w:vMerge w:val="restart"/>
            <w:vAlign w:val="center"/>
          </w:tcPr>
          <w:p w14:paraId="61A3D491" w14:textId="77777777" w:rsidR="001A6D96" w:rsidRPr="00D54291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Mapa mental</w:t>
            </w:r>
          </w:p>
        </w:tc>
        <w:tc>
          <w:tcPr>
            <w:tcW w:w="1817" w:type="dxa"/>
            <w:vMerge/>
            <w:vAlign w:val="center"/>
          </w:tcPr>
          <w:p w14:paraId="651EA63A" w14:textId="77777777" w:rsidR="001A6D96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1A6D96" w14:paraId="38235EBD" w14:textId="77777777" w:rsidTr="0094446E">
        <w:trPr>
          <w:trHeight w:val="415"/>
        </w:trPr>
        <w:tc>
          <w:tcPr>
            <w:tcW w:w="2694" w:type="dxa"/>
          </w:tcPr>
          <w:p w14:paraId="04457283" w14:textId="77777777" w:rsidR="001A6D96" w:rsidRPr="00A30405" w:rsidRDefault="001A6D96" w:rsidP="002D056B">
            <w:pPr>
              <w:rPr>
                <w:sz w:val="22"/>
                <w:szCs w:val="22"/>
                <w:lang w:val="es-MX"/>
              </w:rPr>
            </w:pPr>
            <w:r>
              <w:rPr>
                <w:sz w:val="22"/>
                <w:szCs w:val="22"/>
                <w:lang w:val="es-MX"/>
              </w:rPr>
              <w:t>Modelo estructural</w:t>
            </w:r>
            <w:r w:rsidRPr="00A30405">
              <w:rPr>
                <w:sz w:val="22"/>
                <w:szCs w:val="22"/>
                <w:lang w:val="es-MX"/>
              </w:rPr>
              <w:t xml:space="preserve">: </w:t>
            </w:r>
          </w:p>
          <w:p w14:paraId="7746AB48" w14:textId="77777777" w:rsidR="001A6D96" w:rsidRPr="00A30405" w:rsidRDefault="001A6D96" w:rsidP="002D056B">
            <w:pPr>
              <w:widowControl w:val="0"/>
              <w:autoSpaceDE w:val="0"/>
              <w:autoSpaceDN w:val="0"/>
              <w:adjustRightInd w:val="0"/>
              <w:ind w:left="-14" w:right="212" w:firstLine="14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  <w:r w:rsidRPr="00A30405">
              <w:rPr>
                <w:sz w:val="22"/>
                <w:szCs w:val="22"/>
                <w:lang w:val="es-MX"/>
              </w:rPr>
              <w:t>El ello, el yo y el superyó.</w:t>
            </w:r>
          </w:p>
        </w:tc>
        <w:tc>
          <w:tcPr>
            <w:tcW w:w="992" w:type="dxa"/>
            <w:vAlign w:val="center"/>
          </w:tcPr>
          <w:p w14:paraId="6D25E2FD" w14:textId="77777777" w:rsidR="001A6D96" w:rsidRPr="00D54291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D5429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3</w:t>
            </w:r>
          </w:p>
        </w:tc>
        <w:tc>
          <w:tcPr>
            <w:tcW w:w="2474" w:type="dxa"/>
            <w:vMerge/>
          </w:tcPr>
          <w:p w14:paraId="6181EB3C" w14:textId="77777777" w:rsidR="001A6D96" w:rsidRPr="00D54291" w:rsidRDefault="001A6D96" w:rsidP="002D056B">
            <w:pPr>
              <w:widowControl w:val="0"/>
              <w:autoSpaceDE w:val="0"/>
              <w:autoSpaceDN w:val="0"/>
              <w:adjustRightInd w:val="0"/>
              <w:ind w:left="-14" w:right="212" w:firstLine="14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662" w:type="dxa"/>
            <w:vMerge/>
            <w:vAlign w:val="center"/>
          </w:tcPr>
          <w:p w14:paraId="502A4938" w14:textId="77777777" w:rsidR="001A6D96" w:rsidRPr="00D54291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817" w:type="dxa"/>
            <w:vMerge/>
            <w:vAlign w:val="center"/>
          </w:tcPr>
          <w:p w14:paraId="0147BCD1" w14:textId="77777777" w:rsidR="001A6D96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1A6D96" w14:paraId="427AFE41" w14:textId="77777777" w:rsidTr="0094446E">
        <w:trPr>
          <w:trHeight w:val="300"/>
        </w:trPr>
        <w:tc>
          <w:tcPr>
            <w:tcW w:w="2694" w:type="dxa"/>
          </w:tcPr>
          <w:p w14:paraId="3FF65712" w14:textId="77777777" w:rsidR="001A6D96" w:rsidRPr="00A30405" w:rsidRDefault="001A6D96" w:rsidP="002D056B">
            <w:pPr>
              <w:pStyle w:val="Ttulo3"/>
              <w:ind w:left="-8"/>
              <w:rPr>
                <w:rFonts w:asciiTheme="minorHAnsi" w:hAnsiTheme="minorHAnsi" w:cstheme="minorHAnsi"/>
                <w:b w:val="0"/>
                <w:bCs w:val="0"/>
                <w:color w:val="FF000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  <w:lang w:val="es-MX"/>
              </w:rPr>
              <w:t>Modelo dinámico, económico y genético.</w:t>
            </w:r>
          </w:p>
        </w:tc>
        <w:tc>
          <w:tcPr>
            <w:tcW w:w="992" w:type="dxa"/>
            <w:vAlign w:val="center"/>
          </w:tcPr>
          <w:p w14:paraId="68772DBF" w14:textId="77777777" w:rsidR="001A6D96" w:rsidRPr="009242E8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  <w:sz w:val="22"/>
                <w:szCs w:val="22"/>
              </w:rPr>
            </w:pPr>
            <w:r w:rsidRPr="009242E8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4</w:t>
            </w:r>
          </w:p>
        </w:tc>
        <w:tc>
          <w:tcPr>
            <w:tcW w:w="2474" w:type="dxa"/>
            <w:vMerge/>
            <w:vAlign w:val="center"/>
          </w:tcPr>
          <w:p w14:paraId="3F22DAEB" w14:textId="77777777" w:rsidR="001A6D96" w:rsidRPr="009242E8" w:rsidRDefault="001A6D96" w:rsidP="002D056B">
            <w:pPr>
              <w:widowControl w:val="0"/>
              <w:autoSpaceDE w:val="0"/>
              <w:autoSpaceDN w:val="0"/>
              <w:adjustRightInd w:val="0"/>
              <w:ind w:left="-14" w:right="212" w:firstLine="14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662" w:type="dxa"/>
            <w:vMerge/>
            <w:vAlign w:val="center"/>
          </w:tcPr>
          <w:p w14:paraId="37353DBE" w14:textId="77777777" w:rsidR="001A6D96" w:rsidRPr="00D20D0C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1817" w:type="dxa"/>
            <w:vMerge/>
            <w:vAlign w:val="center"/>
          </w:tcPr>
          <w:p w14:paraId="108E69BC" w14:textId="77777777" w:rsidR="001A6D96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040F2A58" w14:textId="77777777" w:rsidR="001A6D96" w:rsidRDefault="001A6D96" w:rsidP="001A6D96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</w:p>
    <w:p w14:paraId="3B0750BA" w14:textId="77777777" w:rsidR="0094446E" w:rsidRDefault="001A6D96" w:rsidP="001A6D96">
      <w:pPr>
        <w:pStyle w:val="Ttulo3"/>
        <w:tabs>
          <w:tab w:val="left" w:pos="774"/>
        </w:tabs>
        <w:ind w:left="0"/>
        <w:rPr>
          <w:szCs w:val="24"/>
        </w:rPr>
      </w:pPr>
      <w:r w:rsidRPr="03A35E7C">
        <w:rPr>
          <w:rFonts w:asciiTheme="minorHAnsi" w:hAnsiTheme="minorHAnsi" w:cstheme="minorBidi"/>
        </w:rPr>
        <w:t>UNIDAD I</w:t>
      </w:r>
      <w:r>
        <w:rPr>
          <w:rFonts w:asciiTheme="minorHAnsi" w:hAnsiTheme="minorHAnsi" w:cstheme="minorBidi"/>
        </w:rPr>
        <w:t>I</w:t>
      </w:r>
      <w:r w:rsidRPr="03A35E7C">
        <w:rPr>
          <w:rFonts w:asciiTheme="minorHAnsi" w:hAnsiTheme="minorHAnsi" w:cstheme="minorBidi"/>
        </w:rPr>
        <w:t xml:space="preserve">: </w:t>
      </w:r>
      <w:r w:rsidRPr="00050F86">
        <w:rPr>
          <w:szCs w:val="24"/>
        </w:rPr>
        <w:t>TEÓRICAS PSICODINÁMICA</w:t>
      </w:r>
      <w:r>
        <w:rPr>
          <w:szCs w:val="24"/>
        </w:rPr>
        <w:t>S</w:t>
      </w:r>
    </w:p>
    <w:p w14:paraId="54D817CE" w14:textId="140FBE61" w:rsidR="001A6D96" w:rsidRDefault="001A6D96" w:rsidP="001A6D96">
      <w:pPr>
        <w:pStyle w:val="Ttulo3"/>
        <w:tabs>
          <w:tab w:val="left" w:pos="774"/>
        </w:tabs>
        <w:ind w:left="0"/>
        <w:rPr>
          <w:szCs w:val="24"/>
        </w:rPr>
      </w:pPr>
      <w:r w:rsidRPr="00050F86">
        <w:rPr>
          <w:szCs w:val="24"/>
        </w:rPr>
        <w:t xml:space="preserve">    </w:t>
      </w:r>
    </w:p>
    <w:p w14:paraId="01162FA1" w14:textId="3EF6906F" w:rsidR="001A6D96" w:rsidRDefault="0094446E" w:rsidP="001A6D96">
      <w:pPr>
        <w:jc w:val="both"/>
      </w:pPr>
      <w:r>
        <w:t>Sustenta</w:t>
      </w:r>
      <w:r w:rsidR="001A6D96">
        <w:t xml:space="preserve"> con eficacia los modelos representativos de la teoría psicodinámica y argumenta su aporte a la psicología científica. </w:t>
      </w:r>
    </w:p>
    <w:p w14:paraId="4B2DD548" w14:textId="77777777" w:rsidR="001A6D96" w:rsidRDefault="001A6D96" w:rsidP="001A6D96">
      <w:pPr>
        <w:pStyle w:val="Ttulo3"/>
        <w:tabs>
          <w:tab w:val="left" w:pos="774"/>
        </w:tabs>
        <w:ind w:left="0"/>
        <w:rPr>
          <w:szCs w:val="24"/>
        </w:rPr>
      </w:pPr>
    </w:p>
    <w:tbl>
      <w:tblPr>
        <w:tblStyle w:val="Tablaconcuadrcula"/>
        <w:tblW w:w="9639" w:type="dxa"/>
        <w:tblInd w:w="-5" w:type="dxa"/>
        <w:tblLook w:val="04A0" w:firstRow="1" w:lastRow="0" w:firstColumn="1" w:lastColumn="0" w:noHBand="0" w:noVBand="1"/>
      </w:tblPr>
      <w:tblGrid>
        <w:gridCol w:w="2694"/>
        <w:gridCol w:w="993"/>
        <w:gridCol w:w="11"/>
        <w:gridCol w:w="2398"/>
        <w:gridCol w:w="1701"/>
        <w:gridCol w:w="1842"/>
      </w:tblGrid>
      <w:tr w:rsidR="001A6D96" w14:paraId="2049D960" w14:textId="77777777" w:rsidTr="0094446E">
        <w:trPr>
          <w:trHeight w:val="300"/>
        </w:trPr>
        <w:tc>
          <w:tcPr>
            <w:tcW w:w="2694" w:type="dxa"/>
            <w:vAlign w:val="center"/>
          </w:tcPr>
          <w:p w14:paraId="385C01ED" w14:textId="77777777" w:rsidR="001A6D96" w:rsidRDefault="001A6D96" w:rsidP="002D056B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TEMA</w:t>
            </w:r>
          </w:p>
        </w:tc>
        <w:tc>
          <w:tcPr>
            <w:tcW w:w="1004" w:type="dxa"/>
            <w:gridSpan w:val="2"/>
            <w:vAlign w:val="center"/>
          </w:tcPr>
          <w:p w14:paraId="3CC2AD13" w14:textId="77777777" w:rsidR="001A6D96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2398" w:type="dxa"/>
            <w:vAlign w:val="center"/>
          </w:tcPr>
          <w:p w14:paraId="137692CA" w14:textId="77777777" w:rsidR="001A6D96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1701" w:type="dxa"/>
            <w:vAlign w:val="center"/>
          </w:tcPr>
          <w:p w14:paraId="46E9FD8A" w14:textId="77777777" w:rsidR="001A6D96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1842" w:type="dxa"/>
            <w:vAlign w:val="center"/>
          </w:tcPr>
          <w:p w14:paraId="19B06CC7" w14:textId="77777777" w:rsidR="001A6D96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1A6D96" w14:paraId="60DA839F" w14:textId="77777777" w:rsidTr="0094446E">
        <w:trPr>
          <w:trHeight w:val="300"/>
        </w:trPr>
        <w:tc>
          <w:tcPr>
            <w:tcW w:w="2694" w:type="dxa"/>
          </w:tcPr>
          <w:p w14:paraId="4C24EB80" w14:textId="77777777" w:rsidR="001A6D96" w:rsidRPr="008E6F8F" w:rsidRDefault="001A6D96" w:rsidP="002D056B">
            <w:pPr>
              <w:pStyle w:val="Prrafodelista"/>
              <w:ind w:left="0" w:firstLine="0"/>
              <w:rPr>
                <w:sz w:val="22"/>
                <w:szCs w:val="22"/>
              </w:rPr>
            </w:pPr>
            <w:r w:rsidRPr="008E6F8F">
              <w:rPr>
                <w:sz w:val="22"/>
                <w:szCs w:val="22"/>
              </w:rPr>
              <w:t>Teoría de Sigmund Freud, 1885</w:t>
            </w:r>
          </w:p>
          <w:p w14:paraId="3F6B6D1C" w14:textId="77777777" w:rsidR="001A6D96" w:rsidRPr="008E6F8F" w:rsidRDefault="001A6D96" w:rsidP="002D056B">
            <w:pPr>
              <w:pStyle w:val="Prrafodelista"/>
              <w:ind w:left="0" w:firstLine="0"/>
              <w:rPr>
                <w:sz w:val="22"/>
                <w:szCs w:val="22"/>
              </w:rPr>
            </w:pPr>
            <w:r w:rsidRPr="008E6F8F">
              <w:rPr>
                <w:sz w:val="22"/>
                <w:szCs w:val="22"/>
              </w:rPr>
              <w:t>Teoría de Carl Jung, 1909.</w:t>
            </w:r>
          </w:p>
          <w:p w14:paraId="17459C52" w14:textId="77777777" w:rsidR="001A6D96" w:rsidRPr="008E6F8F" w:rsidRDefault="001A6D96" w:rsidP="002D056B">
            <w:pPr>
              <w:pStyle w:val="Prrafodelista"/>
              <w:ind w:left="0" w:firstLine="0"/>
              <w:rPr>
                <w:sz w:val="22"/>
                <w:szCs w:val="22"/>
              </w:rPr>
            </w:pPr>
            <w:r w:rsidRPr="008E6F8F">
              <w:rPr>
                <w:sz w:val="22"/>
                <w:szCs w:val="22"/>
              </w:rPr>
              <w:t>Teoría de Alfred Adler, 1911.</w:t>
            </w:r>
          </w:p>
        </w:tc>
        <w:tc>
          <w:tcPr>
            <w:tcW w:w="993" w:type="dxa"/>
            <w:vAlign w:val="center"/>
          </w:tcPr>
          <w:p w14:paraId="648AC4C3" w14:textId="77777777" w:rsidR="001A6D96" w:rsidRPr="00D54291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5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14:paraId="3AAB57EA" w14:textId="77777777" w:rsidR="001A6D96" w:rsidRPr="00D54291" w:rsidRDefault="001A6D96" w:rsidP="002D056B">
            <w:pPr>
              <w:adjustRightInd w:val="0"/>
              <w:ind w:left="-14" w:right="212" w:firstLine="1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54291">
              <w:rPr>
                <w:rFonts w:asciiTheme="minorHAnsi" w:hAnsiTheme="minorHAnsi" w:cstheme="minorHAnsi"/>
                <w:sz w:val="22"/>
                <w:szCs w:val="22"/>
              </w:rPr>
              <w:t>Investiga 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cerca de las principales teorías psicodinámicas y sus representantes</w:t>
            </w:r>
            <w:r w:rsidRPr="00D5429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701" w:type="dxa"/>
            <w:vMerge w:val="restart"/>
            <w:vAlign w:val="center"/>
          </w:tcPr>
          <w:p w14:paraId="5A587523" w14:textId="77777777" w:rsidR="001A6D96" w:rsidRPr="00D54291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Infografía</w:t>
            </w:r>
          </w:p>
          <w:p w14:paraId="0E92A459" w14:textId="77777777" w:rsidR="001A6D96" w:rsidRPr="00D54291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842" w:type="dxa"/>
            <w:vMerge w:val="restart"/>
            <w:vAlign w:val="center"/>
          </w:tcPr>
          <w:p w14:paraId="2AB79BA3" w14:textId="77777777" w:rsidR="001A6D96" w:rsidRPr="009242E8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  <w:lang w:val="es-PE"/>
              </w:rPr>
              <w:t>Organizador visual donde</w:t>
            </w:r>
            <w:r w:rsidRPr="00D54291">
              <w:rPr>
                <w:rFonts w:asciiTheme="minorHAnsi" w:hAnsiTheme="minorHAnsi" w:cstheme="minorHAnsi"/>
                <w:b w:val="0"/>
                <w:sz w:val="22"/>
                <w:szCs w:val="22"/>
                <w:lang w:val="es-PE"/>
              </w:rPr>
              <w:t xml:space="preserve"> 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  <w:lang w:val="es-PE"/>
              </w:rPr>
              <w:t>desarrolla las principales teorías psicodinámicas y sus representantes</w:t>
            </w:r>
            <w:r w:rsidRPr="00D54291"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</w:tc>
      </w:tr>
      <w:tr w:rsidR="001A6D96" w14:paraId="39B820F7" w14:textId="77777777" w:rsidTr="0094446E">
        <w:trPr>
          <w:trHeight w:val="300"/>
        </w:trPr>
        <w:tc>
          <w:tcPr>
            <w:tcW w:w="2694" w:type="dxa"/>
          </w:tcPr>
          <w:p w14:paraId="39F84893" w14:textId="77777777" w:rsidR="001A6D96" w:rsidRPr="008E6F8F" w:rsidRDefault="001A6D96" w:rsidP="002D056B">
            <w:pPr>
              <w:pStyle w:val="Prrafodelista"/>
              <w:ind w:left="0" w:firstLine="0"/>
              <w:rPr>
                <w:sz w:val="22"/>
                <w:szCs w:val="22"/>
              </w:rPr>
            </w:pPr>
            <w:r w:rsidRPr="008E6F8F">
              <w:rPr>
                <w:sz w:val="22"/>
                <w:szCs w:val="22"/>
              </w:rPr>
              <w:t>Teoría de Melanie Klein 1919.</w:t>
            </w:r>
          </w:p>
          <w:p w14:paraId="0504F2C4" w14:textId="77777777" w:rsidR="001A6D96" w:rsidRPr="008E6F8F" w:rsidRDefault="001A6D96" w:rsidP="002D056B">
            <w:pPr>
              <w:pStyle w:val="Prrafodelista"/>
              <w:ind w:left="0" w:firstLine="0"/>
              <w:rPr>
                <w:sz w:val="22"/>
                <w:szCs w:val="22"/>
              </w:rPr>
            </w:pPr>
            <w:r w:rsidRPr="008E6F8F">
              <w:rPr>
                <w:sz w:val="22"/>
                <w:szCs w:val="22"/>
              </w:rPr>
              <w:t xml:space="preserve">Teoría de Harry </w:t>
            </w:r>
            <w:proofErr w:type="spellStart"/>
            <w:r w:rsidRPr="008E6F8F">
              <w:rPr>
                <w:sz w:val="22"/>
                <w:szCs w:val="22"/>
              </w:rPr>
              <w:t>Stack</w:t>
            </w:r>
            <w:proofErr w:type="spellEnd"/>
            <w:r w:rsidRPr="008E6F8F">
              <w:rPr>
                <w:sz w:val="22"/>
                <w:szCs w:val="22"/>
              </w:rPr>
              <w:t xml:space="preserve"> Sullivan, 1921.</w:t>
            </w:r>
          </w:p>
          <w:p w14:paraId="29E207FF" w14:textId="77777777" w:rsidR="001A6D96" w:rsidRPr="008E6F8F" w:rsidRDefault="001A6D96" w:rsidP="002D056B">
            <w:pPr>
              <w:pStyle w:val="Prrafodelista"/>
              <w:ind w:left="0" w:firstLine="0"/>
              <w:rPr>
                <w:sz w:val="22"/>
                <w:szCs w:val="22"/>
              </w:rPr>
            </w:pPr>
            <w:r w:rsidRPr="008E6F8F">
              <w:rPr>
                <w:sz w:val="22"/>
                <w:szCs w:val="22"/>
              </w:rPr>
              <w:t>Teoría de Ana Freud, 1932.</w:t>
            </w:r>
          </w:p>
        </w:tc>
        <w:tc>
          <w:tcPr>
            <w:tcW w:w="993" w:type="dxa"/>
            <w:vAlign w:val="center"/>
          </w:tcPr>
          <w:p w14:paraId="5F597D5A" w14:textId="77777777" w:rsidR="001A6D96" w:rsidRPr="00D54291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6</w:t>
            </w:r>
          </w:p>
        </w:tc>
        <w:tc>
          <w:tcPr>
            <w:tcW w:w="2409" w:type="dxa"/>
            <w:gridSpan w:val="2"/>
            <w:vMerge/>
            <w:vAlign w:val="center"/>
          </w:tcPr>
          <w:p w14:paraId="072ADCFC" w14:textId="77777777" w:rsidR="001A6D96" w:rsidRPr="00D54291" w:rsidRDefault="001A6D96" w:rsidP="002D056B">
            <w:pPr>
              <w:adjustRightInd w:val="0"/>
              <w:ind w:left="-14" w:right="212" w:firstLine="14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126C699F" w14:textId="77777777" w:rsidR="001A6D96" w:rsidRPr="00D54291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842" w:type="dxa"/>
            <w:vMerge/>
            <w:vAlign w:val="center"/>
          </w:tcPr>
          <w:p w14:paraId="641CA378" w14:textId="77777777" w:rsidR="001A6D96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1A6D96" w14:paraId="50D16117" w14:textId="77777777" w:rsidTr="0094446E">
        <w:trPr>
          <w:trHeight w:val="415"/>
        </w:trPr>
        <w:tc>
          <w:tcPr>
            <w:tcW w:w="2694" w:type="dxa"/>
          </w:tcPr>
          <w:p w14:paraId="67D56C8F" w14:textId="77777777" w:rsidR="001A6D96" w:rsidRPr="008E6F8F" w:rsidRDefault="001A6D96" w:rsidP="002D056B">
            <w:pPr>
              <w:pStyle w:val="Prrafodelista"/>
              <w:ind w:left="0" w:firstLine="0"/>
              <w:rPr>
                <w:sz w:val="22"/>
                <w:szCs w:val="22"/>
              </w:rPr>
            </w:pPr>
            <w:r w:rsidRPr="008E6F8F">
              <w:rPr>
                <w:sz w:val="22"/>
                <w:szCs w:val="22"/>
              </w:rPr>
              <w:t>Teoría de K. Horney, 1937.</w:t>
            </w:r>
          </w:p>
          <w:p w14:paraId="01B29912" w14:textId="77777777" w:rsidR="001A6D96" w:rsidRPr="008E6F8F" w:rsidRDefault="001A6D96" w:rsidP="002D056B">
            <w:pPr>
              <w:pStyle w:val="Prrafodelista"/>
              <w:ind w:left="0" w:firstLine="0"/>
              <w:rPr>
                <w:sz w:val="22"/>
                <w:szCs w:val="22"/>
              </w:rPr>
            </w:pPr>
            <w:r w:rsidRPr="008E6F8F">
              <w:rPr>
                <w:sz w:val="22"/>
                <w:szCs w:val="22"/>
              </w:rPr>
              <w:t>Teoría de Eric Fromm, 1962.</w:t>
            </w:r>
          </w:p>
          <w:p w14:paraId="3BA70954" w14:textId="77777777" w:rsidR="001A6D96" w:rsidRPr="008E6F8F" w:rsidRDefault="001A6D96" w:rsidP="002D056B">
            <w:pPr>
              <w:pStyle w:val="Prrafodelista"/>
              <w:ind w:left="0" w:firstLine="0"/>
              <w:rPr>
                <w:sz w:val="22"/>
                <w:szCs w:val="22"/>
              </w:rPr>
            </w:pPr>
            <w:r w:rsidRPr="008E6F8F">
              <w:rPr>
                <w:sz w:val="22"/>
                <w:szCs w:val="22"/>
              </w:rPr>
              <w:t>Teoría de Jacques Lacan, 1964.</w:t>
            </w:r>
          </w:p>
        </w:tc>
        <w:tc>
          <w:tcPr>
            <w:tcW w:w="993" w:type="dxa"/>
            <w:vAlign w:val="center"/>
          </w:tcPr>
          <w:p w14:paraId="121DA16E" w14:textId="77777777" w:rsidR="001A6D96" w:rsidRPr="00D54291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7</w:t>
            </w:r>
          </w:p>
        </w:tc>
        <w:tc>
          <w:tcPr>
            <w:tcW w:w="2409" w:type="dxa"/>
            <w:gridSpan w:val="2"/>
            <w:vMerge/>
          </w:tcPr>
          <w:p w14:paraId="15C6AF23" w14:textId="77777777" w:rsidR="001A6D96" w:rsidRPr="00D54291" w:rsidRDefault="001A6D96" w:rsidP="002D056B">
            <w:pPr>
              <w:widowControl w:val="0"/>
              <w:autoSpaceDE w:val="0"/>
              <w:autoSpaceDN w:val="0"/>
              <w:adjustRightInd w:val="0"/>
              <w:ind w:left="-14" w:right="212" w:firstLine="14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023991B5" w14:textId="77777777" w:rsidR="001A6D96" w:rsidRPr="00D54291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842" w:type="dxa"/>
            <w:vMerge/>
            <w:vAlign w:val="center"/>
          </w:tcPr>
          <w:p w14:paraId="759784DF" w14:textId="77777777" w:rsidR="001A6D96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1A6D96" w14:paraId="6B7E0891" w14:textId="77777777" w:rsidTr="0094446E">
        <w:trPr>
          <w:trHeight w:val="300"/>
        </w:trPr>
        <w:tc>
          <w:tcPr>
            <w:tcW w:w="2694" w:type="dxa"/>
          </w:tcPr>
          <w:p w14:paraId="0B868680" w14:textId="77777777" w:rsidR="001A6D96" w:rsidRPr="008E6F8F" w:rsidRDefault="001A6D96" w:rsidP="002D056B">
            <w:pPr>
              <w:pStyle w:val="Prrafodelista"/>
              <w:ind w:left="0" w:firstLine="0"/>
              <w:rPr>
                <w:sz w:val="22"/>
                <w:szCs w:val="22"/>
              </w:rPr>
            </w:pPr>
            <w:r w:rsidRPr="008E6F8F">
              <w:rPr>
                <w:sz w:val="22"/>
                <w:szCs w:val="22"/>
              </w:rPr>
              <w:t>Teoría de Otto F. Kernberg, 1975.</w:t>
            </w:r>
          </w:p>
          <w:p w14:paraId="42E2997E" w14:textId="77777777" w:rsidR="001A6D96" w:rsidRPr="008E6F8F" w:rsidRDefault="001A6D96" w:rsidP="002D056B">
            <w:pPr>
              <w:pStyle w:val="Prrafodelista"/>
              <w:ind w:left="0" w:firstLine="0"/>
              <w:rPr>
                <w:sz w:val="22"/>
                <w:szCs w:val="22"/>
              </w:rPr>
            </w:pPr>
            <w:r w:rsidRPr="008E6F8F">
              <w:rPr>
                <w:sz w:val="22"/>
                <w:szCs w:val="22"/>
              </w:rPr>
              <w:t xml:space="preserve">Teoría de Bateman y </w:t>
            </w:r>
            <w:proofErr w:type="spellStart"/>
            <w:r w:rsidRPr="008E6F8F">
              <w:rPr>
                <w:sz w:val="22"/>
                <w:szCs w:val="22"/>
              </w:rPr>
              <w:t>Fonagy</w:t>
            </w:r>
            <w:proofErr w:type="spellEnd"/>
            <w:r w:rsidRPr="008E6F8F">
              <w:rPr>
                <w:sz w:val="22"/>
                <w:szCs w:val="22"/>
              </w:rPr>
              <w:t>, 1991.</w:t>
            </w:r>
          </w:p>
        </w:tc>
        <w:tc>
          <w:tcPr>
            <w:tcW w:w="993" w:type="dxa"/>
            <w:vAlign w:val="center"/>
          </w:tcPr>
          <w:p w14:paraId="0A274B12" w14:textId="77777777" w:rsidR="001A6D96" w:rsidRPr="009242E8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  <w:sz w:val="22"/>
                <w:szCs w:val="22"/>
              </w:rPr>
            </w:pPr>
            <w:r w:rsidRPr="00E81E1C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8</w:t>
            </w:r>
          </w:p>
        </w:tc>
        <w:tc>
          <w:tcPr>
            <w:tcW w:w="2409" w:type="dxa"/>
            <w:gridSpan w:val="2"/>
            <w:vMerge/>
            <w:vAlign w:val="center"/>
          </w:tcPr>
          <w:p w14:paraId="2077B248" w14:textId="77777777" w:rsidR="001A6D96" w:rsidRPr="009242E8" w:rsidRDefault="001A6D96" w:rsidP="002D056B">
            <w:pPr>
              <w:widowControl w:val="0"/>
              <w:autoSpaceDE w:val="0"/>
              <w:autoSpaceDN w:val="0"/>
              <w:adjustRightInd w:val="0"/>
              <w:ind w:left="-14" w:right="212" w:firstLine="14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2AFF253C" w14:textId="77777777" w:rsidR="001A6D96" w:rsidRPr="00D20D0C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1842" w:type="dxa"/>
            <w:vMerge/>
            <w:vAlign w:val="center"/>
          </w:tcPr>
          <w:p w14:paraId="194447AA" w14:textId="77777777" w:rsidR="001A6D96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5D1B8B46" w14:textId="77777777" w:rsidR="001A6D96" w:rsidRDefault="001A6D96" w:rsidP="001A6D96">
      <w:pPr>
        <w:pStyle w:val="Ttulo3"/>
        <w:tabs>
          <w:tab w:val="left" w:pos="774"/>
        </w:tabs>
        <w:ind w:left="0"/>
        <w:rPr>
          <w:szCs w:val="24"/>
        </w:rPr>
      </w:pPr>
    </w:p>
    <w:p w14:paraId="04BAEC27" w14:textId="77777777" w:rsidR="001A6D96" w:rsidRDefault="001A6D96" w:rsidP="001A6D96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color w:val="FF0000"/>
          <w:lang w:val="es-PE"/>
        </w:rPr>
      </w:pPr>
    </w:p>
    <w:p w14:paraId="120240FA" w14:textId="77777777" w:rsidR="001A6D96" w:rsidRPr="00602F9D" w:rsidRDefault="001A6D96" w:rsidP="001A6D96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</w:p>
    <w:p w14:paraId="6FF8AFF6" w14:textId="77777777" w:rsidR="0094446E" w:rsidRDefault="001A6D96" w:rsidP="001A6D96">
      <w:pPr>
        <w:pStyle w:val="Ttulo3"/>
        <w:tabs>
          <w:tab w:val="left" w:pos="774"/>
        </w:tabs>
        <w:ind w:left="0"/>
        <w:rPr>
          <w:szCs w:val="24"/>
        </w:rPr>
      </w:pPr>
      <w:r w:rsidRPr="03A35E7C">
        <w:rPr>
          <w:rFonts w:asciiTheme="minorHAnsi" w:hAnsiTheme="minorHAnsi" w:cstheme="minorBidi"/>
        </w:rPr>
        <w:t>UNIDAD I</w:t>
      </w:r>
      <w:r>
        <w:rPr>
          <w:rFonts w:asciiTheme="minorHAnsi" w:hAnsiTheme="minorHAnsi" w:cstheme="minorBidi"/>
        </w:rPr>
        <w:t>II</w:t>
      </w:r>
      <w:r w:rsidRPr="03A35E7C">
        <w:rPr>
          <w:rFonts w:asciiTheme="minorHAnsi" w:hAnsiTheme="minorHAnsi" w:cstheme="minorBidi"/>
        </w:rPr>
        <w:t xml:space="preserve">: </w:t>
      </w:r>
      <w:r w:rsidRPr="00871DBE">
        <w:rPr>
          <w:szCs w:val="24"/>
        </w:rPr>
        <w:t>MECANISMOS DE DEFENSA, TÉCNICAS Y PSICOPATOLOGÍA DE LA VIDA COTIDIANA</w:t>
      </w:r>
    </w:p>
    <w:p w14:paraId="7B83821F" w14:textId="062FB9D4" w:rsidR="001A6D96" w:rsidRDefault="001A6D96" w:rsidP="001A6D96">
      <w:pPr>
        <w:pStyle w:val="Ttulo3"/>
        <w:tabs>
          <w:tab w:val="left" w:pos="774"/>
        </w:tabs>
        <w:ind w:left="0"/>
        <w:rPr>
          <w:szCs w:val="24"/>
        </w:rPr>
      </w:pPr>
      <w:r w:rsidRPr="00871DBE">
        <w:rPr>
          <w:szCs w:val="24"/>
        </w:rPr>
        <w:t xml:space="preserve">    </w:t>
      </w:r>
    </w:p>
    <w:p w14:paraId="7F23CE27" w14:textId="77777777" w:rsidR="001A6D96" w:rsidRDefault="001A6D96" w:rsidP="001A6D96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lang w:val="es-PE"/>
        </w:rPr>
      </w:pPr>
      <w:r w:rsidRPr="005D1390">
        <w:rPr>
          <w:b w:val="0"/>
          <w:bCs w:val="0"/>
        </w:rPr>
        <w:t>Realiza un cuadro comparativo destacando los mecanismos de defensa primarios y secundarios</w:t>
      </w:r>
      <w:r>
        <w:rPr>
          <w:b w:val="0"/>
          <w:bCs w:val="0"/>
        </w:rPr>
        <w:t xml:space="preserve">; y explica mediante una simulación </w:t>
      </w:r>
      <w:r w:rsidRPr="0086333E">
        <w:rPr>
          <w:rFonts w:asciiTheme="minorHAnsi" w:hAnsiTheme="minorHAnsi" w:cstheme="minorBidi"/>
          <w:b w:val="0"/>
          <w:bCs w:val="0"/>
          <w:lang w:val="es-PE"/>
        </w:rPr>
        <w:t>l</w:t>
      </w:r>
      <w:r>
        <w:rPr>
          <w:rFonts w:asciiTheme="minorHAnsi" w:hAnsiTheme="minorHAnsi" w:cstheme="minorBidi"/>
          <w:b w:val="0"/>
          <w:bCs w:val="0"/>
          <w:lang w:val="es-PE"/>
        </w:rPr>
        <w:t>as principales técnicas del enfoque psicodinámico.</w:t>
      </w:r>
    </w:p>
    <w:p w14:paraId="1BA8A7C7" w14:textId="77777777" w:rsidR="001A6D96" w:rsidRPr="00050F86" w:rsidRDefault="001A6D96" w:rsidP="001A6D96">
      <w:pPr>
        <w:pStyle w:val="Ttulo3"/>
        <w:tabs>
          <w:tab w:val="left" w:pos="774"/>
        </w:tabs>
        <w:ind w:left="0"/>
        <w:rPr>
          <w:szCs w:val="24"/>
        </w:rPr>
      </w:pPr>
      <w:r w:rsidRPr="00871DBE">
        <w:rPr>
          <w:szCs w:val="24"/>
        </w:rPr>
        <w:t xml:space="preserve">                                    </w:t>
      </w:r>
      <w:r w:rsidRPr="00050F86">
        <w:rPr>
          <w:szCs w:val="24"/>
        </w:rPr>
        <w:t xml:space="preserve">         </w:t>
      </w:r>
    </w:p>
    <w:tbl>
      <w:tblPr>
        <w:tblStyle w:val="Tablaconcuadrcula"/>
        <w:tblW w:w="9639" w:type="dxa"/>
        <w:tblInd w:w="-5" w:type="dxa"/>
        <w:tblLook w:val="04A0" w:firstRow="1" w:lastRow="0" w:firstColumn="1" w:lastColumn="0" w:noHBand="0" w:noVBand="1"/>
      </w:tblPr>
      <w:tblGrid>
        <w:gridCol w:w="2694"/>
        <w:gridCol w:w="993"/>
        <w:gridCol w:w="11"/>
        <w:gridCol w:w="2256"/>
        <w:gridCol w:w="1701"/>
        <w:gridCol w:w="1984"/>
      </w:tblGrid>
      <w:tr w:rsidR="001A6D96" w14:paraId="319874D7" w14:textId="77777777" w:rsidTr="0094446E">
        <w:trPr>
          <w:trHeight w:val="300"/>
        </w:trPr>
        <w:tc>
          <w:tcPr>
            <w:tcW w:w="2694" w:type="dxa"/>
            <w:vAlign w:val="center"/>
          </w:tcPr>
          <w:p w14:paraId="30394FA4" w14:textId="77777777" w:rsidR="001A6D96" w:rsidRDefault="001A6D96" w:rsidP="002D056B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TEMA</w:t>
            </w:r>
          </w:p>
        </w:tc>
        <w:tc>
          <w:tcPr>
            <w:tcW w:w="1004" w:type="dxa"/>
            <w:gridSpan w:val="2"/>
            <w:vAlign w:val="center"/>
          </w:tcPr>
          <w:p w14:paraId="21B111F5" w14:textId="77777777" w:rsidR="001A6D96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2256" w:type="dxa"/>
            <w:vAlign w:val="center"/>
          </w:tcPr>
          <w:p w14:paraId="210AB381" w14:textId="77777777" w:rsidR="001A6D96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1701" w:type="dxa"/>
            <w:vAlign w:val="center"/>
          </w:tcPr>
          <w:p w14:paraId="32952AFD" w14:textId="77777777" w:rsidR="001A6D96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1984" w:type="dxa"/>
            <w:vAlign w:val="center"/>
          </w:tcPr>
          <w:p w14:paraId="1F9EFE8F" w14:textId="77777777" w:rsidR="001A6D96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1A6D96" w14:paraId="21924104" w14:textId="77777777" w:rsidTr="0094446E">
        <w:trPr>
          <w:trHeight w:val="437"/>
        </w:trPr>
        <w:tc>
          <w:tcPr>
            <w:tcW w:w="2694" w:type="dxa"/>
            <w:vMerge w:val="restart"/>
            <w:vAlign w:val="center"/>
          </w:tcPr>
          <w:p w14:paraId="40C71B1F" w14:textId="77777777" w:rsidR="001A6D96" w:rsidRPr="00F15E6F" w:rsidRDefault="001A6D96" w:rsidP="002D056B">
            <w:pPr>
              <w:ind w:right="505"/>
              <w:rPr>
                <w:sz w:val="22"/>
                <w:szCs w:val="22"/>
              </w:rPr>
            </w:pPr>
            <w:r w:rsidRPr="00F15E6F">
              <w:rPr>
                <w:color w:val="000000"/>
                <w:spacing w:val="-1"/>
                <w:sz w:val="22"/>
                <w:szCs w:val="22"/>
              </w:rPr>
              <w:t>Características generales que identifican e</w:t>
            </w:r>
            <w:r w:rsidRPr="00F15E6F">
              <w:rPr>
                <w:color w:val="000000"/>
                <w:sz w:val="22"/>
                <w:szCs w:val="22"/>
              </w:rPr>
              <w:t>l yo y los mecanismos de defensa.</w:t>
            </w:r>
          </w:p>
        </w:tc>
        <w:tc>
          <w:tcPr>
            <w:tcW w:w="993" w:type="dxa"/>
            <w:vAlign w:val="center"/>
          </w:tcPr>
          <w:p w14:paraId="316844E3" w14:textId="77777777" w:rsidR="001A6D96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  <w:p w14:paraId="08277D07" w14:textId="77777777" w:rsidR="001A6D96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9</w:t>
            </w:r>
          </w:p>
          <w:p w14:paraId="6DF430BC" w14:textId="77777777" w:rsidR="001A6D96" w:rsidRPr="00D54291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267" w:type="dxa"/>
            <w:gridSpan w:val="2"/>
            <w:vMerge w:val="restart"/>
          </w:tcPr>
          <w:p w14:paraId="4BFE892B" w14:textId="77777777" w:rsidR="001A6D96" w:rsidRPr="001B3B64" w:rsidRDefault="001A6D96" w:rsidP="002D056B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7EE10D9C" w14:textId="77777777" w:rsidR="001A6D96" w:rsidRPr="001B3B64" w:rsidRDefault="001A6D96" w:rsidP="002D056B">
            <w:pPr>
              <w:pStyle w:val="TableParagraph"/>
              <w:rPr>
                <w:rFonts w:asciiTheme="minorHAnsi" w:hAnsiTheme="minorHAnsi" w:cstheme="minorHAnsi"/>
              </w:rPr>
            </w:pPr>
            <w:r w:rsidRPr="001B3B64">
              <w:rPr>
                <w:rFonts w:asciiTheme="minorHAnsi" w:hAnsiTheme="minorHAnsi" w:cstheme="minorHAnsi"/>
              </w:rPr>
              <w:t xml:space="preserve">Revisa acerca de los mecanismos de defensa del yo y </w:t>
            </w:r>
            <w:r>
              <w:rPr>
                <w:rFonts w:asciiTheme="minorHAnsi" w:hAnsiTheme="minorHAnsi" w:cstheme="minorHAnsi"/>
              </w:rPr>
              <w:t>elabora ejemplos</w:t>
            </w:r>
            <w:r w:rsidRPr="001B3B64">
              <w:rPr>
                <w:rFonts w:asciiTheme="minorHAnsi" w:hAnsiTheme="minorHAnsi" w:cstheme="minorHAnsi"/>
              </w:rPr>
              <w:t xml:space="preserve"> prácticos.</w:t>
            </w:r>
          </w:p>
          <w:p w14:paraId="1AD41575" w14:textId="77777777" w:rsidR="001A6D96" w:rsidRPr="00D54291" w:rsidRDefault="001A6D96" w:rsidP="002D056B">
            <w:pPr>
              <w:adjustRightInd w:val="0"/>
              <w:ind w:left="-14" w:right="212" w:firstLine="1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5547DFAD" w14:textId="77777777" w:rsidR="001A6D96" w:rsidRPr="00D54291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Exposición</w:t>
            </w:r>
          </w:p>
        </w:tc>
        <w:tc>
          <w:tcPr>
            <w:tcW w:w="1984" w:type="dxa"/>
            <w:vMerge w:val="restart"/>
            <w:vAlign w:val="center"/>
          </w:tcPr>
          <w:p w14:paraId="415CD633" w14:textId="77777777" w:rsidR="001A6D96" w:rsidRPr="005D1390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5D1390">
              <w:rPr>
                <w:b w:val="0"/>
                <w:bCs w:val="0"/>
                <w:sz w:val="22"/>
                <w:szCs w:val="22"/>
              </w:rPr>
              <w:t>Realiza un cuadro comparativo destacando los mecanismos de defensa primarios y secundarios</w:t>
            </w:r>
            <w:r>
              <w:rPr>
                <w:b w:val="0"/>
                <w:bCs w:val="0"/>
                <w:sz w:val="22"/>
                <w:szCs w:val="22"/>
              </w:rPr>
              <w:t>.</w:t>
            </w:r>
          </w:p>
        </w:tc>
      </w:tr>
      <w:tr w:rsidR="001A6D96" w14:paraId="1674D370" w14:textId="77777777" w:rsidTr="0094446E">
        <w:trPr>
          <w:trHeight w:val="300"/>
        </w:trPr>
        <w:tc>
          <w:tcPr>
            <w:tcW w:w="2694" w:type="dxa"/>
            <w:vMerge/>
          </w:tcPr>
          <w:p w14:paraId="02D4EBCE" w14:textId="77777777" w:rsidR="001A6D96" w:rsidRPr="00F15E6F" w:rsidRDefault="001A6D96" w:rsidP="002D056B">
            <w:pPr>
              <w:pStyle w:val="Prrafodelista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3D66FDE6" w14:textId="77777777" w:rsidR="001A6D96" w:rsidRPr="00D54291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10</w:t>
            </w:r>
          </w:p>
        </w:tc>
        <w:tc>
          <w:tcPr>
            <w:tcW w:w="2267" w:type="dxa"/>
            <w:gridSpan w:val="2"/>
            <w:vMerge/>
          </w:tcPr>
          <w:p w14:paraId="33274603" w14:textId="77777777" w:rsidR="001A6D96" w:rsidRPr="00D54291" w:rsidRDefault="001A6D96" w:rsidP="002D056B">
            <w:pPr>
              <w:adjustRightInd w:val="0"/>
              <w:ind w:left="-14" w:right="212" w:firstLine="14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04B5A953" w14:textId="77777777" w:rsidR="001A6D96" w:rsidRPr="00D54291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984" w:type="dxa"/>
            <w:vMerge/>
            <w:vAlign w:val="center"/>
          </w:tcPr>
          <w:p w14:paraId="482D8C86" w14:textId="77777777" w:rsidR="001A6D96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1A6D96" w14:paraId="2FCD372B" w14:textId="77777777" w:rsidTr="0094446E">
        <w:trPr>
          <w:trHeight w:val="415"/>
        </w:trPr>
        <w:tc>
          <w:tcPr>
            <w:tcW w:w="2694" w:type="dxa"/>
          </w:tcPr>
          <w:p w14:paraId="1AE0329A" w14:textId="77777777" w:rsidR="001A6D96" w:rsidRPr="00F15E6F" w:rsidRDefault="001A6D96" w:rsidP="002D056B">
            <w:pPr>
              <w:rPr>
                <w:w w:val="90"/>
                <w:sz w:val="22"/>
                <w:szCs w:val="22"/>
              </w:rPr>
            </w:pPr>
            <w:r w:rsidRPr="00F15E6F">
              <w:rPr>
                <w:w w:val="90"/>
                <w:sz w:val="22"/>
                <w:szCs w:val="22"/>
              </w:rPr>
              <w:t>Técnicas del enfoque psicodinámico:</w:t>
            </w:r>
          </w:p>
          <w:p w14:paraId="2601F94A" w14:textId="77777777" w:rsidR="001A6D96" w:rsidRPr="00F15E6F" w:rsidRDefault="001A6D96" w:rsidP="002D056B">
            <w:pPr>
              <w:rPr>
                <w:sz w:val="22"/>
                <w:szCs w:val="22"/>
              </w:rPr>
            </w:pPr>
            <w:r w:rsidRPr="00F15E6F">
              <w:rPr>
                <w:w w:val="90"/>
                <w:sz w:val="22"/>
                <w:szCs w:val="22"/>
              </w:rPr>
              <w:t>Asociación libre/ Catarsis/ Análisis de los sueños.</w:t>
            </w:r>
          </w:p>
        </w:tc>
        <w:tc>
          <w:tcPr>
            <w:tcW w:w="993" w:type="dxa"/>
            <w:vAlign w:val="center"/>
          </w:tcPr>
          <w:p w14:paraId="34C56054" w14:textId="77777777" w:rsidR="001A6D96" w:rsidRPr="00D54291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11</w:t>
            </w:r>
          </w:p>
        </w:tc>
        <w:tc>
          <w:tcPr>
            <w:tcW w:w="2267" w:type="dxa"/>
            <w:gridSpan w:val="2"/>
          </w:tcPr>
          <w:p w14:paraId="130D4532" w14:textId="77777777" w:rsidR="001A6D96" w:rsidRPr="00D54291" w:rsidRDefault="001A6D96" w:rsidP="002D056B">
            <w:pPr>
              <w:widowControl w:val="0"/>
              <w:autoSpaceDE w:val="0"/>
              <w:autoSpaceDN w:val="0"/>
              <w:adjustRightInd w:val="0"/>
              <w:ind w:left="-14" w:right="212" w:firstLine="14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Cs w:val="24"/>
              </w:rPr>
              <w:t xml:space="preserve">Crea un caso </w:t>
            </w:r>
            <w:r w:rsidRPr="001B3B64">
              <w:rPr>
                <w:rFonts w:asciiTheme="minorHAnsi" w:hAnsiTheme="minorHAnsi" w:cstheme="minorHAnsi"/>
                <w:szCs w:val="24"/>
              </w:rPr>
              <w:t>donde se ve reflejad</w:t>
            </w:r>
            <w:r>
              <w:rPr>
                <w:rFonts w:asciiTheme="minorHAnsi" w:hAnsiTheme="minorHAnsi" w:cstheme="minorHAnsi"/>
                <w:szCs w:val="24"/>
              </w:rPr>
              <w:t>o</w:t>
            </w:r>
            <w:r w:rsidRPr="001B3B64">
              <w:rPr>
                <w:rFonts w:asciiTheme="minorHAnsi" w:hAnsiTheme="minorHAnsi" w:cstheme="minorHAnsi"/>
                <w:szCs w:val="24"/>
              </w:rPr>
              <w:t xml:space="preserve"> una de las técnicas del enfoque psicodinámico.</w:t>
            </w:r>
          </w:p>
        </w:tc>
        <w:tc>
          <w:tcPr>
            <w:tcW w:w="1701" w:type="dxa"/>
            <w:vMerge w:val="restart"/>
            <w:vAlign w:val="center"/>
          </w:tcPr>
          <w:p w14:paraId="7F2437FF" w14:textId="77777777" w:rsidR="001A6D96" w:rsidRPr="00F15E6F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Cs w:val="24"/>
              </w:rPr>
              <w:t>Simulación</w:t>
            </w:r>
          </w:p>
        </w:tc>
        <w:tc>
          <w:tcPr>
            <w:tcW w:w="1984" w:type="dxa"/>
            <w:vMerge/>
            <w:vAlign w:val="center"/>
          </w:tcPr>
          <w:p w14:paraId="2B85319E" w14:textId="77777777" w:rsidR="001A6D96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1A6D96" w14:paraId="450F3024" w14:textId="77777777" w:rsidTr="0094446E">
        <w:trPr>
          <w:trHeight w:val="300"/>
        </w:trPr>
        <w:tc>
          <w:tcPr>
            <w:tcW w:w="2694" w:type="dxa"/>
          </w:tcPr>
          <w:p w14:paraId="6ECA2C02" w14:textId="77777777" w:rsidR="001A6D96" w:rsidRPr="00F15E6F" w:rsidRDefault="001A6D96" w:rsidP="002D056B">
            <w:pPr>
              <w:rPr>
                <w:rFonts w:asciiTheme="minorHAnsi" w:hAnsiTheme="minorHAnsi" w:cstheme="minorHAnsi"/>
                <w:w w:val="90"/>
                <w:sz w:val="22"/>
                <w:szCs w:val="22"/>
              </w:rPr>
            </w:pPr>
            <w:r w:rsidRPr="00F15E6F">
              <w:rPr>
                <w:rFonts w:asciiTheme="minorHAnsi" w:hAnsiTheme="minorHAnsi" w:cstheme="minorHAnsi"/>
                <w:w w:val="90"/>
                <w:sz w:val="22"/>
                <w:szCs w:val="22"/>
              </w:rPr>
              <w:t>Psicopatología de la vida cotidiana</w:t>
            </w:r>
          </w:p>
          <w:p w14:paraId="5D073C31" w14:textId="76407144" w:rsidR="001A6D96" w:rsidRPr="00F15E6F" w:rsidRDefault="0094446E" w:rsidP="002D056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15E6F">
              <w:rPr>
                <w:rFonts w:asciiTheme="minorHAnsi" w:hAnsiTheme="minorHAnsi" w:cstheme="minorHAnsi"/>
                <w:w w:val="90"/>
                <w:sz w:val="22"/>
                <w:szCs w:val="22"/>
              </w:rPr>
              <w:t>Insight</w:t>
            </w:r>
            <w:r w:rsidR="001A6D96" w:rsidRPr="00F15E6F">
              <w:rPr>
                <w:rFonts w:asciiTheme="minorHAnsi" w:hAnsiTheme="minorHAnsi" w:cstheme="minorHAnsi"/>
                <w:w w:val="90"/>
                <w:sz w:val="22"/>
                <w:szCs w:val="22"/>
              </w:rPr>
              <w:t xml:space="preserve">/ Resistencia/ Interpretación/ Transferencia. </w:t>
            </w:r>
          </w:p>
          <w:p w14:paraId="799CFA31" w14:textId="77777777" w:rsidR="001A6D96" w:rsidRPr="00F15E6F" w:rsidRDefault="001A6D96" w:rsidP="002D056B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16371434" w14:textId="77777777" w:rsidR="001A6D96" w:rsidRPr="009242E8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  <w:sz w:val="22"/>
                <w:szCs w:val="22"/>
              </w:rPr>
            </w:pPr>
            <w:r w:rsidRPr="00054572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12</w:t>
            </w:r>
          </w:p>
        </w:tc>
        <w:tc>
          <w:tcPr>
            <w:tcW w:w="2267" w:type="dxa"/>
            <w:gridSpan w:val="2"/>
          </w:tcPr>
          <w:p w14:paraId="5A0EBFAB" w14:textId="77777777" w:rsidR="001A6D96" w:rsidRPr="009242E8" w:rsidRDefault="001A6D96" w:rsidP="002D056B">
            <w:pPr>
              <w:widowControl w:val="0"/>
              <w:autoSpaceDE w:val="0"/>
              <w:autoSpaceDN w:val="0"/>
              <w:adjustRightInd w:val="0"/>
              <w:ind w:left="-14" w:right="212" w:firstLine="14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Cs w:val="24"/>
              </w:rPr>
              <w:t xml:space="preserve">Crea </w:t>
            </w:r>
            <w:r w:rsidRPr="001B3B64">
              <w:rPr>
                <w:rFonts w:asciiTheme="minorHAnsi" w:hAnsiTheme="minorHAnsi" w:cstheme="minorHAnsi"/>
                <w:szCs w:val="24"/>
              </w:rPr>
              <w:t>un caso donde se ve</w:t>
            </w:r>
            <w:r>
              <w:rPr>
                <w:rFonts w:asciiTheme="minorHAnsi" w:hAnsiTheme="minorHAnsi" w:cstheme="minorHAnsi"/>
                <w:szCs w:val="24"/>
              </w:rPr>
              <w:t>a</w:t>
            </w:r>
            <w:r w:rsidRPr="001B3B64">
              <w:rPr>
                <w:rFonts w:asciiTheme="minorHAnsi" w:hAnsiTheme="minorHAnsi" w:cstheme="minorHAnsi"/>
                <w:szCs w:val="24"/>
              </w:rPr>
              <w:t xml:space="preserve"> reflejad</w:t>
            </w:r>
            <w:r>
              <w:rPr>
                <w:rFonts w:asciiTheme="minorHAnsi" w:hAnsiTheme="minorHAnsi" w:cstheme="minorHAnsi"/>
                <w:szCs w:val="24"/>
              </w:rPr>
              <w:t>o</w:t>
            </w:r>
            <w:r w:rsidRPr="001B3B64">
              <w:rPr>
                <w:rFonts w:asciiTheme="minorHAnsi" w:hAnsiTheme="minorHAnsi" w:cstheme="minorHAnsi"/>
                <w:szCs w:val="24"/>
              </w:rPr>
              <w:t xml:space="preserve"> una de las</w:t>
            </w:r>
            <w:r>
              <w:rPr>
                <w:rFonts w:asciiTheme="minorHAnsi" w:hAnsiTheme="minorHAnsi" w:cstheme="minorHAnsi"/>
                <w:szCs w:val="24"/>
              </w:rPr>
              <w:t xml:space="preserve"> patologías de la vida cotidiana</w:t>
            </w:r>
            <w:r w:rsidRPr="001B3B64">
              <w:rPr>
                <w:rFonts w:asciiTheme="minorHAnsi" w:hAnsiTheme="minorHAnsi" w:cstheme="minorHAnsi"/>
                <w:szCs w:val="24"/>
              </w:rPr>
              <w:t>.</w:t>
            </w:r>
          </w:p>
        </w:tc>
        <w:tc>
          <w:tcPr>
            <w:tcW w:w="1701" w:type="dxa"/>
            <w:vMerge/>
            <w:vAlign w:val="center"/>
          </w:tcPr>
          <w:p w14:paraId="02DBE67B" w14:textId="77777777" w:rsidR="001A6D96" w:rsidRPr="00D20D0C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1984" w:type="dxa"/>
            <w:vMerge/>
            <w:vAlign w:val="center"/>
          </w:tcPr>
          <w:p w14:paraId="4925AA9D" w14:textId="77777777" w:rsidR="001A6D96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74938193" w14:textId="5CEEEFFB" w:rsidR="001A6D96" w:rsidRPr="0094446E" w:rsidRDefault="001A6D96" w:rsidP="001A6D96">
      <w:pPr>
        <w:pStyle w:val="Ttulo3"/>
        <w:tabs>
          <w:tab w:val="left" w:pos="774"/>
        </w:tabs>
        <w:ind w:left="0"/>
        <w:rPr>
          <w:szCs w:val="24"/>
        </w:rPr>
      </w:pPr>
      <w:r w:rsidRPr="00050F86">
        <w:rPr>
          <w:szCs w:val="24"/>
        </w:rPr>
        <w:t xml:space="preserve">        </w:t>
      </w:r>
    </w:p>
    <w:p w14:paraId="2AF104A5" w14:textId="77777777" w:rsidR="0094446E" w:rsidRDefault="001A6D96" w:rsidP="001A6D96">
      <w:pPr>
        <w:pStyle w:val="Ttulo3"/>
        <w:tabs>
          <w:tab w:val="left" w:pos="774"/>
        </w:tabs>
        <w:ind w:left="0"/>
        <w:rPr>
          <w:szCs w:val="24"/>
        </w:rPr>
      </w:pPr>
      <w:r w:rsidRPr="03A35E7C">
        <w:rPr>
          <w:rFonts w:asciiTheme="minorHAnsi" w:hAnsiTheme="minorHAnsi" w:cstheme="minorBidi"/>
        </w:rPr>
        <w:t>UNIDAD I</w:t>
      </w:r>
      <w:r>
        <w:rPr>
          <w:rFonts w:asciiTheme="minorHAnsi" w:hAnsiTheme="minorHAnsi" w:cstheme="minorBidi"/>
        </w:rPr>
        <w:t>V</w:t>
      </w:r>
      <w:r w:rsidRPr="03A35E7C">
        <w:rPr>
          <w:rFonts w:asciiTheme="minorHAnsi" w:hAnsiTheme="minorHAnsi" w:cstheme="minorBidi"/>
        </w:rPr>
        <w:t xml:space="preserve">: </w:t>
      </w:r>
      <w:r>
        <w:rPr>
          <w:rFonts w:asciiTheme="minorHAnsi" w:hAnsiTheme="minorHAnsi" w:cstheme="minorBidi"/>
        </w:rPr>
        <w:t>ESQUEMAS PSICOPATOLÓGICOS</w:t>
      </w:r>
      <w:r w:rsidRPr="00050F86">
        <w:rPr>
          <w:szCs w:val="24"/>
        </w:rPr>
        <w:t xml:space="preserve">   </w:t>
      </w:r>
    </w:p>
    <w:p w14:paraId="59DECA61" w14:textId="5579564F" w:rsidR="001A6D96" w:rsidRPr="00602F9D" w:rsidRDefault="001A6D96" w:rsidP="001A6D96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r w:rsidRPr="00050F86">
        <w:rPr>
          <w:szCs w:val="24"/>
        </w:rPr>
        <w:t xml:space="preserve">                       </w:t>
      </w:r>
      <w:r w:rsidRPr="03A35E7C">
        <w:rPr>
          <w:rFonts w:asciiTheme="minorHAnsi" w:hAnsiTheme="minorHAnsi" w:cstheme="minorBidi"/>
          <w:b w:val="0"/>
          <w:bCs w:val="0"/>
          <w:color w:val="FF0000"/>
          <w:lang w:val="es-PE"/>
        </w:rPr>
        <w:t xml:space="preserve"> </w:t>
      </w:r>
    </w:p>
    <w:p w14:paraId="5306CD52" w14:textId="77777777" w:rsidR="001A6D96" w:rsidRPr="00D01FF4" w:rsidRDefault="001A6D96" w:rsidP="001A6D96">
      <w:pPr>
        <w:pStyle w:val="Ttulo3"/>
        <w:tabs>
          <w:tab w:val="left" w:pos="774"/>
        </w:tabs>
        <w:ind w:left="0"/>
        <w:jc w:val="both"/>
        <w:rPr>
          <w:b w:val="0"/>
          <w:bCs w:val="0"/>
          <w:szCs w:val="24"/>
        </w:rPr>
      </w:pPr>
      <w:r w:rsidRPr="00D01FF4">
        <w:rPr>
          <w:b w:val="0"/>
          <w:bCs w:val="0"/>
        </w:rPr>
        <w:t>Sustenta un ensayo argumentativo sobre las teorías psicodinámicas dentro de un contexto objetivo, ético y de respeto</w:t>
      </w:r>
      <w:r>
        <w:rPr>
          <w:b w:val="0"/>
          <w:bCs w:val="0"/>
        </w:rPr>
        <w:t>.</w:t>
      </w:r>
    </w:p>
    <w:p w14:paraId="46FF93B6" w14:textId="77777777" w:rsidR="001A6D96" w:rsidRDefault="001A6D96" w:rsidP="001A6D96">
      <w:pPr>
        <w:pStyle w:val="Ttulo3"/>
        <w:spacing w:before="56" w:line="267" w:lineRule="exact"/>
        <w:ind w:left="0"/>
        <w:rPr>
          <w:rFonts w:ascii="Arial" w:hAnsi="Arial" w:cs="Arial"/>
          <w:b w:val="0"/>
          <w:spacing w:val="-3"/>
          <w:sz w:val="32"/>
          <w:szCs w:val="32"/>
          <w:lang w:val="es-ES_tradnl"/>
        </w:rPr>
      </w:pPr>
    </w:p>
    <w:tbl>
      <w:tblPr>
        <w:tblStyle w:val="Tablaconcuadrcula"/>
        <w:tblW w:w="9639" w:type="dxa"/>
        <w:tblInd w:w="-5" w:type="dxa"/>
        <w:tblLook w:val="04A0" w:firstRow="1" w:lastRow="0" w:firstColumn="1" w:lastColumn="0" w:noHBand="0" w:noVBand="1"/>
      </w:tblPr>
      <w:tblGrid>
        <w:gridCol w:w="2694"/>
        <w:gridCol w:w="993"/>
        <w:gridCol w:w="11"/>
        <w:gridCol w:w="2256"/>
        <w:gridCol w:w="1701"/>
        <w:gridCol w:w="1984"/>
      </w:tblGrid>
      <w:tr w:rsidR="001A6D96" w14:paraId="3F0BD197" w14:textId="77777777" w:rsidTr="00145151">
        <w:trPr>
          <w:trHeight w:val="300"/>
        </w:trPr>
        <w:tc>
          <w:tcPr>
            <w:tcW w:w="2694" w:type="dxa"/>
            <w:vAlign w:val="center"/>
          </w:tcPr>
          <w:p w14:paraId="55D28D8D" w14:textId="77777777" w:rsidR="001A6D96" w:rsidRDefault="001A6D96" w:rsidP="002D056B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TEMA</w:t>
            </w:r>
          </w:p>
        </w:tc>
        <w:tc>
          <w:tcPr>
            <w:tcW w:w="1004" w:type="dxa"/>
            <w:gridSpan w:val="2"/>
            <w:vAlign w:val="center"/>
          </w:tcPr>
          <w:p w14:paraId="098D2B4C" w14:textId="77777777" w:rsidR="001A6D96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2256" w:type="dxa"/>
            <w:vAlign w:val="center"/>
          </w:tcPr>
          <w:p w14:paraId="07C2CA9F" w14:textId="77777777" w:rsidR="001A6D96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1701" w:type="dxa"/>
            <w:vAlign w:val="center"/>
          </w:tcPr>
          <w:p w14:paraId="56E3D83A" w14:textId="77777777" w:rsidR="001A6D96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PRODUCTOS TEMATICOS</w:t>
            </w:r>
          </w:p>
        </w:tc>
        <w:tc>
          <w:tcPr>
            <w:tcW w:w="1984" w:type="dxa"/>
            <w:vAlign w:val="center"/>
          </w:tcPr>
          <w:p w14:paraId="7DEB182F" w14:textId="77777777" w:rsidR="001A6D96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1A6D96" w14:paraId="2C0D1EE6" w14:textId="77777777" w:rsidTr="00145151">
        <w:trPr>
          <w:trHeight w:val="631"/>
        </w:trPr>
        <w:tc>
          <w:tcPr>
            <w:tcW w:w="2694" w:type="dxa"/>
            <w:vMerge w:val="restart"/>
            <w:vAlign w:val="center"/>
          </w:tcPr>
          <w:p w14:paraId="437453EA" w14:textId="77777777" w:rsidR="001A6D96" w:rsidRPr="00054572" w:rsidRDefault="001A6D96" w:rsidP="002D056B">
            <w:pPr>
              <w:rPr>
                <w:rFonts w:asciiTheme="minorHAnsi" w:hAnsiTheme="minorHAnsi" w:cstheme="minorHAnsi"/>
                <w:bCs/>
                <w:color w:val="000000"/>
                <w:spacing w:val="-7"/>
                <w:w w:val="90"/>
                <w:sz w:val="22"/>
                <w:szCs w:val="22"/>
              </w:rPr>
            </w:pPr>
            <w:r w:rsidRPr="00054572">
              <w:rPr>
                <w:rFonts w:asciiTheme="minorHAnsi" w:hAnsiTheme="minorHAnsi" w:cstheme="minorHAnsi"/>
                <w:bCs/>
                <w:color w:val="000000"/>
                <w:spacing w:val="-7"/>
                <w:w w:val="90"/>
                <w:sz w:val="22"/>
                <w:szCs w:val="22"/>
              </w:rPr>
              <w:t>Características generales del Psicoanálisis de M. Klein:</w:t>
            </w:r>
            <w:r w:rsidRPr="00054572">
              <w:rPr>
                <w:rFonts w:asciiTheme="minorHAnsi" w:hAnsiTheme="minorHAnsi" w:cstheme="minorHAnsi"/>
                <w:bCs/>
                <w:color w:val="000000"/>
                <w:spacing w:val="-10"/>
                <w:sz w:val="22"/>
                <w:szCs w:val="22"/>
              </w:rPr>
              <w:t xml:space="preserve"> Posición y fase.</w:t>
            </w:r>
          </w:p>
          <w:p w14:paraId="60C40B7A" w14:textId="77777777" w:rsidR="001A6D96" w:rsidRPr="00054572" w:rsidRDefault="001A6D96" w:rsidP="001A6D96">
            <w:pPr>
              <w:pStyle w:val="Prrafodelista"/>
              <w:numPr>
                <w:ilvl w:val="0"/>
                <w:numId w:val="27"/>
              </w:numPr>
              <w:contextualSpacing/>
              <w:rPr>
                <w:rFonts w:asciiTheme="minorHAnsi" w:hAnsiTheme="minorHAnsi" w:cstheme="minorHAnsi"/>
                <w:bCs/>
                <w:color w:val="000000"/>
                <w:spacing w:val="-7"/>
                <w:w w:val="90"/>
                <w:sz w:val="22"/>
                <w:szCs w:val="22"/>
              </w:rPr>
            </w:pPr>
            <w:r w:rsidRPr="00054572">
              <w:rPr>
                <w:rFonts w:asciiTheme="minorHAnsi" w:hAnsiTheme="minorHAnsi" w:cstheme="minorHAnsi"/>
                <w:bCs/>
                <w:color w:val="000000"/>
                <w:spacing w:val="-7"/>
                <w:w w:val="90"/>
                <w:sz w:val="22"/>
                <w:szCs w:val="22"/>
              </w:rPr>
              <w:t>Posición Esquizoparanoide.</w:t>
            </w:r>
          </w:p>
          <w:p w14:paraId="5BF92E7F" w14:textId="77777777" w:rsidR="001A6D96" w:rsidRDefault="001A6D96" w:rsidP="001A6D96">
            <w:pPr>
              <w:pStyle w:val="Prrafodelista"/>
              <w:numPr>
                <w:ilvl w:val="0"/>
                <w:numId w:val="27"/>
              </w:numPr>
              <w:rPr>
                <w:rFonts w:asciiTheme="minorHAnsi" w:hAnsiTheme="minorHAnsi" w:cstheme="minorHAnsi"/>
                <w:bCs/>
                <w:color w:val="000000"/>
                <w:spacing w:val="-7"/>
                <w:w w:val="90"/>
                <w:sz w:val="22"/>
                <w:szCs w:val="22"/>
              </w:rPr>
            </w:pPr>
            <w:r w:rsidRPr="00054572">
              <w:rPr>
                <w:rFonts w:asciiTheme="minorHAnsi" w:hAnsiTheme="minorHAnsi" w:cstheme="minorHAnsi"/>
                <w:bCs/>
                <w:color w:val="000000"/>
                <w:spacing w:val="-7"/>
                <w:w w:val="90"/>
                <w:sz w:val="22"/>
                <w:szCs w:val="22"/>
              </w:rPr>
              <w:t>Posición Depresiva.</w:t>
            </w:r>
            <w:r>
              <w:rPr>
                <w:rFonts w:asciiTheme="minorHAnsi" w:hAnsiTheme="minorHAnsi" w:cstheme="minorHAnsi"/>
                <w:bCs/>
                <w:color w:val="000000"/>
                <w:spacing w:val="-7"/>
                <w:w w:val="90"/>
                <w:sz w:val="22"/>
                <w:szCs w:val="22"/>
              </w:rPr>
              <w:t xml:space="preserve"> </w:t>
            </w:r>
            <w:r w:rsidRPr="00054572">
              <w:rPr>
                <w:rFonts w:asciiTheme="minorHAnsi" w:hAnsiTheme="minorHAnsi" w:cstheme="minorHAnsi"/>
                <w:bCs/>
                <w:color w:val="000000"/>
                <w:spacing w:val="-7"/>
                <w:w w:val="90"/>
                <w:sz w:val="22"/>
                <w:szCs w:val="22"/>
              </w:rPr>
              <w:t>Envidia y gratitud.</w:t>
            </w:r>
            <w:r w:rsidRPr="00054572">
              <w:rPr>
                <w:rFonts w:asciiTheme="minorHAnsi" w:hAnsiTheme="minorHAnsi" w:cstheme="minorHAnsi"/>
                <w:bCs/>
                <w:color w:val="000000"/>
                <w:spacing w:val="-7"/>
                <w:w w:val="90"/>
                <w:sz w:val="22"/>
                <w:szCs w:val="22"/>
              </w:rPr>
              <w:tab/>
            </w:r>
          </w:p>
          <w:p w14:paraId="01799C8D" w14:textId="77777777" w:rsidR="001A6D96" w:rsidRPr="00054572" w:rsidRDefault="001A6D96" w:rsidP="002D056B">
            <w:pPr>
              <w:pStyle w:val="Prrafodelista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31777B9B" w14:textId="77777777" w:rsidR="001A6D96" w:rsidRPr="00D54291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13</w:t>
            </w:r>
          </w:p>
        </w:tc>
        <w:tc>
          <w:tcPr>
            <w:tcW w:w="2267" w:type="dxa"/>
            <w:gridSpan w:val="2"/>
          </w:tcPr>
          <w:p w14:paraId="4FCDAD7E" w14:textId="77777777" w:rsidR="001A6D96" w:rsidRPr="00D54291" w:rsidRDefault="001A6D96" w:rsidP="002D056B">
            <w:pPr>
              <w:adjustRightInd w:val="0"/>
              <w:ind w:left="-14" w:right="212" w:firstLine="14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</w:rPr>
              <w:t>E</w:t>
            </w:r>
            <w:r w:rsidRPr="007752EF">
              <w:rPr>
                <w:rFonts w:asciiTheme="minorHAnsi" w:hAnsiTheme="minorHAnsi" w:cstheme="minorHAnsi"/>
              </w:rPr>
              <w:t>mite un juicio de valor acerca de la posición esquizoparanoide.</w:t>
            </w:r>
          </w:p>
        </w:tc>
        <w:tc>
          <w:tcPr>
            <w:tcW w:w="1701" w:type="dxa"/>
            <w:vMerge w:val="restart"/>
            <w:vAlign w:val="center"/>
          </w:tcPr>
          <w:p w14:paraId="2085AB5B" w14:textId="0641DF9A" w:rsidR="001A6D96" w:rsidRPr="00D54291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Caso</w:t>
            </w:r>
            <w:r w:rsidR="00145151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: Problemática psicosocial</w:t>
            </w:r>
          </w:p>
        </w:tc>
        <w:tc>
          <w:tcPr>
            <w:tcW w:w="1984" w:type="dxa"/>
            <w:vMerge w:val="restart"/>
            <w:vAlign w:val="center"/>
          </w:tcPr>
          <w:p w14:paraId="430B857F" w14:textId="77777777" w:rsidR="001A6D96" w:rsidRPr="005D1390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5D1390">
              <w:rPr>
                <w:rFonts w:asciiTheme="minorHAnsi" w:hAnsiTheme="minorHAnsi" w:cstheme="minorHAnsi"/>
                <w:b w:val="0"/>
                <w:bCs w:val="0"/>
              </w:rPr>
              <w:t>Realizar un ensayo acerca de las potencialidades y limitaciones de la teoría psicodinámica.</w:t>
            </w:r>
          </w:p>
        </w:tc>
      </w:tr>
      <w:tr w:rsidR="001A6D96" w14:paraId="0CB0F945" w14:textId="77777777" w:rsidTr="00145151">
        <w:trPr>
          <w:trHeight w:val="300"/>
        </w:trPr>
        <w:tc>
          <w:tcPr>
            <w:tcW w:w="2694" w:type="dxa"/>
            <w:vMerge/>
            <w:vAlign w:val="center"/>
          </w:tcPr>
          <w:p w14:paraId="0E671528" w14:textId="77777777" w:rsidR="001A6D96" w:rsidRPr="00054572" w:rsidRDefault="001A6D96" w:rsidP="002D056B">
            <w:pPr>
              <w:pStyle w:val="Prrafodelista"/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23A34A78" w14:textId="77777777" w:rsidR="001A6D96" w:rsidRPr="00D54291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14</w:t>
            </w:r>
          </w:p>
        </w:tc>
        <w:tc>
          <w:tcPr>
            <w:tcW w:w="2267" w:type="dxa"/>
            <w:gridSpan w:val="2"/>
          </w:tcPr>
          <w:p w14:paraId="4A6C9424" w14:textId="77777777" w:rsidR="001A6D96" w:rsidRPr="00D54291" w:rsidRDefault="001A6D96" w:rsidP="002D056B">
            <w:pPr>
              <w:adjustRightInd w:val="0"/>
              <w:ind w:left="-14" w:right="212" w:firstLine="14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</w:rPr>
              <w:t>E</w:t>
            </w:r>
            <w:r w:rsidRPr="007752EF">
              <w:rPr>
                <w:rFonts w:asciiTheme="minorHAnsi" w:hAnsiTheme="minorHAnsi" w:cstheme="minorHAnsi"/>
              </w:rPr>
              <w:t xml:space="preserve">mite un juicio de valor acerca de la posición </w:t>
            </w:r>
            <w:r>
              <w:rPr>
                <w:rFonts w:asciiTheme="minorHAnsi" w:hAnsiTheme="minorHAnsi" w:cstheme="minorHAnsi"/>
              </w:rPr>
              <w:t>depresiva.</w:t>
            </w:r>
          </w:p>
        </w:tc>
        <w:tc>
          <w:tcPr>
            <w:tcW w:w="1701" w:type="dxa"/>
            <w:vMerge/>
            <w:vAlign w:val="center"/>
          </w:tcPr>
          <w:p w14:paraId="427C0BE9" w14:textId="77777777" w:rsidR="001A6D96" w:rsidRPr="00D54291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984" w:type="dxa"/>
            <w:vMerge/>
            <w:vAlign w:val="center"/>
          </w:tcPr>
          <w:p w14:paraId="2BE1B386" w14:textId="77777777" w:rsidR="001A6D96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1A6D96" w14:paraId="3BC6DE8B" w14:textId="77777777" w:rsidTr="00145151">
        <w:trPr>
          <w:trHeight w:val="692"/>
        </w:trPr>
        <w:tc>
          <w:tcPr>
            <w:tcW w:w="2694" w:type="dxa"/>
            <w:vMerge w:val="restart"/>
            <w:vAlign w:val="center"/>
          </w:tcPr>
          <w:p w14:paraId="7C577A85" w14:textId="77777777" w:rsidR="001A6D96" w:rsidRPr="00054572" w:rsidRDefault="001A6D96" w:rsidP="002D056B">
            <w:pPr>
              <w:rPr>
                <w:rFonts w:asciiTheme="minorHAnsi" w:hAnsiTheme="minorHAnsi" w:cstheme="minorHAnsi"/>
                <w:bCs/>
                <w:color w:val="000000"/>
                <w:spacing w:val="-10"/>
                <w:sz w:val="22"/>
                <w:szCs w:val="22"/>
              </w:rPr>
            </w:pPr>
            <w:r w:rsidRPr="00054572">
              <w:rPr>
                <w:rFonts w:asciiTheme="minorHAnsi" w:hAnsiTheme="minorHAnsi" w:cstheme="minorHAnsi"/>
                <w:bCs/>
                <w:color w:val="000000"/>
                <w:spacing w:val="-6"/>
                <w:sz w:val="22"/>
                <w:szCs w:val="22"/>
              </w:rPr>
              <w:t xml:space="preserve">Características generales que identifican a </w:t>
            </w:r>
            <w:r w:rsidRPr="00054572">
              <w:rPr>
                <w:rFonts w:asciiTheme="minorHAnsi" w:hAnsiTheme="minorHAnsi" w:cstheme="minorHAnsi"/>
                <w:bCs/>
                <w:color w:val="000000"/>
                <w:spacing w:val="-10"/>
                <w:sz w:val="22"/>
                <w:szCs w:val="22"/>
              </w:rPr>
              <w:t xml:space="preserve">Karen Horney. </w:t>
            </w:r>
          </w:p>
          <w:p w14:paraId="430431D5" w14:textId="77777777" w:rsidR="001A6D96" w:rsidRPr="00054572" w:rsidRDefault="001A6D96" w:rsidP="001A6D96">
            <w:pPr>
              <w:pStyle w:val="Prrafodelista"/>
              <w:numPr>
                <w:ilvl w:val="0"/>
                <w:numId w:val="28"/>
              </w:numPr>
              <w:ind w:left="693" w:right="468" w:hanging="284"/>
              <w:contextualSpacing/>
              <w:rPr>
                <w:rFonts w:asciiTheme="minorHAnsi" w:hAnsiTheme="minorHAnsi" w:cstheme="minorHAnsi"/>
                <w:bCs/>
                <w:color w:val="000000"/>
                <w:spacing w:val="-10"/>
                <w:sz w:val="22"/>
                <w:szCs w:val="22"/>
              </w:rPr>
            </w:pPr>
            <w:r w:rsidRPr="00054572">
              <w:rPr>
                <w:rFonts w:asciiTheme="minorHAnsi" w:hAnsiTheme="minorHAnsi" w:cstheme="minorHAnsi"/>
                <w:bCs/>
                <w:color w:val="000000"/>
                <w:spacing w:val="-10"/>
                <w:sz w:val="22"/>
                <w:szCs w:val="22"/>
              </w:rPr>
              <w:t xml:space="preserve">La neurosis </w:t>
            </w:r>
          </w:p>
          <w:p w14:paraId="12F8996A" w14:textId="77777777" w:rsidR="001A6D96" w:rsidRPr="00054572" w:rsidRDefault="001A6D96" w:rsidP="001A6D96">
            <w:pPr>
              <w:pStyle w:val="Prrafodelista"/>
              <w:numPr>
                <w:ilvl w:val="0"/>
                <w:numId w:val="28"/>
              </w:numPr>
              <w:ind w:left="693" w:right="468" w:hanging="284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054572">
              <w:rPr>
                <w:rFonts w:asciiTheme="minorHAnsi" w:hAnsiTheme="minorHAnsi" w:cstheme="minorHAnsi"/>
                <w:bCs/>
                <w:color w:val="000000"/>
                <w:spacing w:val="-10"/>
                <w:sz w:val="22"/>
                <w:szCs w:val="22"/>
              </w:rPr>
              <w:t>Psicología de la mujer.</w:t>
            </w:r>
          </w:p>
          <w:p w14:paraId="66223399" w14:textId="77777777" w:rsidR="001A6D96" w:rsidRPr="00054572" w:rsidRDefault="001A6D96" w:rsidP="002D056B">
            <w:pPr>
              <w:pStyle w:val="Prrafodelista"/>
              <w:ind w:left="693" w:right="468" w:firstLine="0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49226859" w14:textId="77777777" w:rsidR="001A6D96" w:rsidRPr="00D54291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15</w:t>
            </w:r>
          </w:p>
        </w:tc>
        <w:tc>
          <w:tcPr>
            <w:tcW w:w="2267" w:type="dxa"/>
            <w:gridSpan w:val="2"/>
          </w:tcPr>
          <w:p w14:paraId="4809EA29" w14:textId="77777777" w:rsidR="001A6D96" w:rsidRPr="00D54291" w:rsidRDefault="001A6D96" w:rsidP="002D056B">
            <w:pPr>
              <w:widowControl w:val="0"/>
              <w:autoSpaceDE w:val="0"/>
              <w:autoSpaceDN w:val="0"/>
              <w:adjustRightInd w:val="0"/>
              <w:ind w:left="-14" w:right="212" w:firstLine="14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</w:rPr>
              <w:t>E</w:t>
            </w:r>
            <w:r w:rsidRPr="007752EF">
              <w:rPr>
                <w:rFonts w:asciiTheme="minorHAnsi" w:hAnsiTheme="minorHAnsi" w:cstheme="minorHAnsi"/>
              </w:rPr>
              <w:t xml:space="preserve">mite un juicio de valor acerca de la </w:t>
            </w:r>
            <w:r>
              <w:rPr>
                <w:rFonts w:asciiTheme="minorHAnsi" w:hAnsiTheme="minorHAnsi" w:cstheme="minorHAnsi"/>
              </w:rPr>
              <w:t>neurosis.</w:t>
            </w:r>
          </w:p>
        </w:tc>
        <w:tc>
          <w:tcPr>
            <w:tcW w:w="1701" w:type="dxa"/>
            <w:vMerge/>
            <w:vAlign w:val="center"/>
          </w:tcPr>
          <w:p w14:paraId="3F68F9D7" w14:textId="77777777" w:rsidR="001A6D96" w:rsidRPr="00D54291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984" w:type="dxa"/>
            <w:vMerge/>
            <w:vAlign w:val="center"/>
          </w:tcPr>
          <w:p w14:paraId="394589DE" w14:textId="77777777" w:rsidR="001A6D96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1A6D96" w14:paraId="2BAC4543" w14:textId="77777777" w:rsidTr="00145151">
        <w:trPr>
          <w:trHeight w:val="300"/>
        </w:trPr>
        <w:tc>
          <w:tcPr>
            <w:tcW w:w="2694" w:type="dxa"/>
            <w:vMerge/>
          </w:tcPr>
          <w:p w14:paraId="57544C9E" w14:textId="77777777" w:rsidR="001A6D96" w:rsidRPr="008E6F8F" w:rsidRDefault="001A6D96" w:rsidP="002D056B">
            <w:pPr>
              <w:pStyle w:val="Prrafodelista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993" w:type="dxa"/>
            <w:vAlign w:val="center"/>
          </w:tcPr>
          <w:p w14:paraId="580C263C" w14:textId="77777777" w:rsidR="001A6D96" w:rsidRPr="009242E8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  <w:sz w:val="22"/>
                <w:szCs w:val="22"/>
              </w:rPr>
            </w:pPr>
            <w:r w:rsidRPr="00054572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16</w:t>
            </w:r>
          </w:p>
        </w:tc>
        <w:tc>
          <w:tcPr>
            <w:tcW w:w="2267" w:type="dxa"/>
            <w:gridSpan w:val="2"/>
          </w:tcPr>
          <w:p w14:paraId="6523A7A8" w14:textId="77777777" w:rsidR="001A6D96" w:rsidRPr="009242E8" w:rsidRDefault="001A6D96" w:rsidP="002D056B">
            <w:pPr>
              <w:widowControl w:val="0"/>
              <w:autoSpaceDE w:val="0"/>
              <w:autoSpaceDN w:val="0"/>
              <w:adjustRightInd w:val="0"/>
              <w:ind w:left="-14" w:right="212" w:firstLine="14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</w:rPr>
              <w:t>E</w:t>
            </w:r>
            <w:r w:rsidRPr="007752EF">
              <w:rPr>
                <w:rFonts w:asciiTheme="minorHAnsi" w:hAnsiTheme="minorHAnsi" w:cstheme="minorHAnsi"/>
              </w:rPr>
              <w:t>mite un juicio de valor acerca de la p</w:t>
            </w:r>
            <w:r>
              <w:rPr>
                <w:rFonts w:asciiTheme="minorHAnsi" w:hAnsiTheme="minorHAnsi" w:cstheme="minorHAnsi"/>
              </w:rPr>
              <w:t>sicología de la mujer</w:t>
            </w:r>
            <w:r w:rsidRPr="007752EF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701" w:type="dxa"/>
            <w:vMerge/>
            <w:vAlign w:val="center"/>
          </w:tcPr>
          <w:p w14:paraId="23E3CC66" w14:textId="77777777" w:rsidR="001A6D96" w:rsidRPr="00D20D0C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color w:val="FF0000"/>
              </w:rPr>
            </w:pPr>
          </w:p>
        </w:tc>
        <w:tc>
          <w:tcPr>
            <w:tcW w:w="1984" w:type="dxa"/>
            <w:vMerge/>
            <w:vAlign w:val="center"/>
          </w:tcPr>
          <w:p w14:paraId="75251BE6" w14:textId="77777777" w:rsidR="001A6D96" w:rsidRDefault="001A6D96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0AE9D4D0" w14:textId="77777777" w:rsidR="001A6D96" w:rsidRDefault="001A6D96" w:rsidP="001A6D96">
      <w:pPr>
        <w:pStyle w:val="Ttulo3"/>
        <w:spacing w:before="56" w:line="267" w:lineRule="exact"/>
        <w:ind w:left="142"/>
        <w:rPr>
          <w:rFonts w:ascii="Arial" w:hAnsi="Arial" w:cs="Arial"/>
          <w:b w:val="0"/>
          <w:sz w:val="32"/>
          <w:szCs w:val="32"/>
          <w:lang w:val="es-ES_tradnl"/>
        </w:rPr>
      </w:pPr>
    </w:p>
    <w:tbl>
      <w:tblPr>
        <w:tblW w:w="805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410"/>
        <w:gridCol w:w="2126"/>
        <w:gridCol w:w="3519"/>
      </w:tblGrid>
      <w:tr w:rsidR="00145151" w14:paraId="29C32284" w14:textId="77777777" w:rsidTr="00145151">
        <w:tc>
          <w:tcPr>
            <w:tcW w:w="2410" w:type="dxa"/>
          </w:tcPr>
          <w:p w14:paraId="006D9DE8" w14:textId="77777777" w:rsidR="00145151" w:rsidRDefault="00145151" w:rsidP="00145151">
            <w:pPr>
              <w:pStyle w:val="Ttulo3"/>
              <w:tabs>
                <w:tab w:val="left" w:pos="0"/>
              </w:tabs>
              <w:spacing w:before="57"/>
              <w:ind w:left="0"/>
              <w:rPr>
                <w:rFonts w:ascii="Arial" w:hAnsi="Arial" w:cs="Arial"/>
                <w:sz w:val="28"/>
                <w:szCs w:val="28"/>
              </w:rPr>
            </w:pPr>
            <w:bookmarkStart w:id="2" w:name="_Hlk119245678"/>
            <w:bookmarkStart w:id="3" w:name="_Hlk160564791"/>
          </w:p>
        </w:tc>
        <w:tc>
          <w:tcPr>
            <w:tcW w:w="2126" w:type="dxa"/>
          </w:tcPr>
          <w:p w14:paraId="084F8BDA" w14:textId="77777777" w:rsidR="00145151" w:rsidRPr="00AD2E00" w:rsidRDefault="00145151" w:rsidP="002D056B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="Arial" w:hAnsi="Arial" w:cs="Arial"/>
                <w:b w:val="0"/>
                <w:sz w:val="28"/>
                <w:szCs w:val="28"/>
              </w:rPr>
            </w:pPr>
          </w:p>
        </w:tc>
        <w:tc>
          <w:tcPr>
            <w:tcW w:w="3519" w:type="dxa"/>
          </w:tcPr>
          <w:p w14:paraId="6EB4D102" w14:textId="77777777" w:rsidR="00145151" w:rsidRDefault="00145151" w:rsidP="002D056B">
            <w:pPr>
              <w:pStyle w:val="Ttulo3"/>
              <w:tabs>
                <w:tab w:val="left" w:pos="0"/>
              </w:tabs>
              <w:spacing w:before="57"/>
              <w:ind w:left="0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0383CBB8" w14:textId="77777777" w:rsidR="001A6D96" w:rsidRPr="004E5DDC" w:rsidRDefault="001A6D96" w:rsidP="001A6D96">
      <w:pPr>
        <w:pStyle w:val="Ttulo3"/>
        <w:tabs>
          <w:tab w:val="left" w:pos="0"/>
        </w:tabs>
        <w:spacing w:before="57"/>
        <w:ind w:left="-426"/>
        <w:rPr>
          <w:rFonts w:asciiTheme="minorHAnsi" w:hAnsiTheme="minorHAnsi" w:cstheme="minorHAnsi"/>
          <w:sz w:val="24"/>
          <w:szCs w:val="24"/>
        </w:rPr>
      </w:pPr>
      <w:r w:rsidRPr="004E5DDC">
        <w:rPr>
          <w:rFonts w:asciiTheme="minorHAnsi" w:hAnsiTheme="minorHAnsi" w:cstheme="minorHAnsi"/>
          <w:sz w:val="24"/>
          <w:szCs w:val="24"/>
        </w:rPr>
        <w:t>V. METODOLOGÍA</w:t>
      </w:r>
    </w:p>
    <w:p w14:paraId="722B04B8" w14:textId="77777777" w:rsidR="001A6D96" w:rsidRPr="004E5DDC" w:rsidRDefault="001A6D96" w:rsidP="001A6D96">
      <w:pPr>
        <w:pStyle w:val="Ttulo3"/>
        <w:tabs>
          <w:tab w:val="left" w:pos="0"/>
        </w:tabs>
        <w:spacing w:before="57"/>
        <w:ind w:left="463"/>
        <w:jc w:val="right"/>
        <w:rPr>
          <w:rFonts w:asciiTheme="minorHAnsi" w:hAnsiTheme="minorHAnsi" w:cstheme="minorHAnsi"/>
          <w:sz w:val="24"/>
          <w:szCs w:val="24"/>
        </w:rPr>
      </w:pPr>
    </w:p>
    <w:p w14:paraId="7760ED7E" w14:textId="1838C7A9" w:rsidR="001A6D96" w:rsidRPr="004E5DDC" w:rsidRDefault="001A6D96" w:rsidP="001A6D96">
      <w:pPr>
        <w:spacing w:before="2"/>
        <w:jc w:val="both"/>
        <w:rPr>
          <w:rFonts w:asciiTheme="minorHAnsi" w:hAnsiTheme="minorHAnsi" w:cstheme="minorHAnsi"/>
          <w:sz w:val="24"/>
          <w:szCs w:val="24"/>
        </w:rPr>
      </w:pPr>
      <w:r w:rsidRPr="004E5DDC">
        <w:rPr>
          <w:rFonts w:asciiTheme="minorHAnsi" w:hAnsiTheme="minorHAnsi" w:cstheme="minorHAnsi"/>
          <w:sz w:val="24"/>
          <w:szCs w:val="24"/>
        </w:rPr>
        <w:t>La asignatura se desarrolla bajo una metodología activo-participativa, centrado en el estudiante, de desarrollo de habilidades</w:t>
      </w:r>
      <w:r w:rsidR="00145151">
        <w:rPr>
          <w:rFonts w:asciiTheme="minorHAnsi" w:hAnsiTheme="minorHAnsi" w:cstheme="minorHAnsi"/>
          <w:sz w:val="24"/>
          <w:szCs w:val="24"/>
        </w:rPr>
        <w:t xml:space="preserve"> blandas</w:t>
      </w:r>
      <w:r w:rsidRPr="004E5DDC">
        <w:rPr>
          <w:rFonts w:asciiTheme="minorHAnsi" w:hAnsiTheme="minorHAnsi" w:cstheme="minorHAnsi"/>
          <w:sz w:val="24"/>
          <w:szCs w:val="24"/>
        </w:rPr>
        <w:t xml:space="preserve">, la formación de actitudes y </w:t>
      </w:r>
      <w:r w:rsidR="00145151">
        <w:rPr>
          <w:rFonts w:asciiTheme="minorHAnsi" w:hAnsiTheme="minorHAnsi" w:cstheme="minorHAnsi"/>
          <w:sz w:val="24"/>
          <w:szCs w:val="24"/>
        </w:rPr>
        <w:t>el aprendizaje significativo de</w:t>
      </w:r>
      <w:r w:rsidRPr="004E5DDC">
        <w:rPr>
          <w:rFonts w:asciiTheme="minorHAnsi" w:hAnsiTheme="minorHAnsi" w:cstheme="minorHAnsi"/>
          <w:sz w:val="24"/>
          <w:szCs w:val="24"/>
        </w:rPr>
        <w:t xml:space="preserve"> los conocimientos a través del trabajo cooperativo, el aprendizaje basado en </w:t>
      </w:r>
      <w:r w:rsidRPr="004E5DDC">
        <w:rPr>
          <w:rFonts w:asciiTheme="minorHAnsi" w:hAnsiTheme="minorHAnsi" w:cstheme="minorHAnsi"/>
          <w:sz w:val="24"/>
          <w:szCs w:val="24"/>
        </w:rPr>
        <w:lastRenderedPageBreak/>
        <w:t>problemas y el aprendizaje basado en proyectos.</w:t>
      </w:r>
    </w:p>
    <w:p w14:paraId="5C83F548" w14:textId="77777777" w:rsidR="001A6D96" w:rsidRPr="004E5DDC" w:rsidRDefault="001A6D96" w:rsidP="001A6D96">
      <w:pPr>
        <w:spacing w:before="2"/>
        <w:jc w:val="both"/>
        <w:rPr>
          <w:rFonts w:asciiTheme="minorHAnsi" w:hAnsiTheme="minorHAnsi" w:cstheme="minorHAnsi"/>
          <w:sz w:val="24"/>
          <w:szCs w:val="24"/>
        </w:rPr>
      </w:pPr>
    </w:p>
    <w:p w14:paraId="4D65A465" w14:textId="77777777" w:rsidR="001A6D96" w:rsidRPr="004E5DDC" w:rsidRDefault="001A6D96" w:rsidP="001A6D96">
      <w:pPr>
        <w:spacing w:before="2"/>
        <w:jc w:val="both"/>
        <w:rPr>
          <w:rFonts w:asciiTheme="minorHAnsi" w:hAnsiTheme="minorHAnsi" w:cstheme="minorHAnsi"/>
          <w:sz w:val="24"/>
          <w:szCs w:val="24"/>
        </w:rPr>
      </w:pPr>
      <w:r w:rsidRPr="004E5DDC">
        <w:rPr>
          <w:rFonts w:asciiTheme="minorHAnsi" w:hAnsiTheme="minorHAnsi" w:cstheme="minorHAnsi"/>
          <w:sz w:val="24"/>
          <w:szCs w:val="24"/>
        </w:rPr>
        <w:t>El estudiante, usando su conocimiento previo, llevará a cabo actividades de aprendizaje supervisadas y autónomas de manera grupal o individual que lo conducirán a la obtención de los logros de aprendizaje planteados para lo cual empleará las estrategias de aprendizaje pertinentes.</w:t>
      </w:r>
    </w:p>
    <w:p w14:paraId="48810CF7" w14:textId="3B72035A" w:rsidR="001A6D96" w:rsidRPr="00145151" w:rsidRDefault="001A6D96" w:rsidP="00145151">
      <w:pPr>
        <w:spacing w:before="2"/>
        <w:jc w:val="both"/>
        <w:rPr>
          <w:rFonts w:asciiTheme="minorHAnsi" w:hAnsiTheme="minorHAnsi" w:cstheme="minorHAnsi"/>
          <w:sz w:val="24"/>
          <w:szCs w:val="24"/>
        </w:rPr>
      </w:pPr>
      <w:r w:rsidRPr="004E5DDC">
        <w:rPr>
          <w:rFonts w:asciiTheme="minorHAnsi" w:hAnsiTheme="minorHAnsi" w:cstheme="minorHAnsi"/>
          <w:sz w:val="24"/>
          <w:szCs w:val="24"/>
        </w:rPr>
        <w:t xml:space="preserve"> El rol del docente </w:t>
      </w:r>
      <w:r w:rsidR="00145151">
        <w:rPr>
          <w:rFonts w:asciiTheme="minorHAnsi" w:hAnsiTheme="minorHAnsi" w:cstheme="minorHAnsi"/>
          <w:sz w:val="24"/>
          <w:szCs w:val="24"/>
        </w:rPr>
        <w:t>es</w:t>
      </w:r>
      <w:r w:rsidRPr="004E5DDC">
        <w:rPr>
          <w:rFonts w:asciiTheme="minorHAnsi" w:hAnsiTheme="minorHAnsi" w:cstheme="minorHAnsi"/>
          <w:sz w:val="24"/>
          <w:szCs w:val="24"/>
        </w:rPr>
        <w:t xml:space="preserve"> orienta</w:t>
      </w:r>
      <w:r w:rsidR="00145151">
        <w:rPr>
          <w:rFonts w:asciiTheme="minorHAnsi" w:hAnsiTheme="minorHAnsi" w:cstheme="minorHAnsi"/>
          <w:sz w:val="24"/>
          <w:szCs w:val="24"/>
        </w:rPr>
        <w:t>dor y facilitador</w:t>
      </w:r>
      <w:r w:rsidRPr="004E5DDC">
        <w:rPr>
          <w:rFonts w:asciiTheme="minorHAnsi" w:hAnsiTheme="minorHAnsi" w:cstheme="minorHAnsi"/>
          <w:sz w:val="24"/>
          <w:szCs w:val="24"/>
        </w:rPr>
        <w:t xml:space="preserve"> </w:t>
      </w:r>
      <w:r w:rsidR="00145151">
        <w:rPr>
          <w:rFonts w:asciiTheme="minorHAnsi" w:hAnsiTheme="minorHAnsi" w:cstheme="minorHAnsi"/>
          <w:sz w:val="24"/>
          <w:szCs w:val="24"/>
        </w:rPr>
        <w:t>d</w:t>
      </w:r>
      <w:r w:rsidRPr="004E5DDC">
        <w:rPr>
          <w:rFonts w:asciiTheme="minorHAnsi" w:hAnsiTheme="minorHAnsi" w:cstheme="minorHAnsi"/>
          <w:sz w:val="24"/>
          <w:szCs w:val="24"/>
        </w:rPr>
        <w:t xml:space="preserve">el proceso de aprendizaje autónomo de los estudiantes a través del uso de diversas estrategias, medios y materiales didácticos que promuevan la motivación, la actitud reflexiva y el desarrollo del pensamiento creativo y crítico poniendo énfasis en el uso de las tecnologías de la información y la comunicación </w:t>
      </w:r>
    </w:p>
    <w:p w14:paraId="19DB2AF6" w14:textId="77777777" w:rsidR="001A6D96" w:rsidRPr="004E5DDC" w:rsidRDefault="001A6D96" w:rsidP="001A6D96">
      <w:pPr>
        <w:pStyle w:val="Ttulo3"/>
        <w:tabs>
          <w:tab w:val="left" w:pos="1"/>
        </w:tabs>
        <w:spacing w:before="57"/>
        <w:ind w:left="0"/>
        <w:rPr>
          <w:rFonts w:asciiTheme="minorHAnsi" w:hAnsiTheme="minorHAnsi" w:cstheme="minorHAnsi"/>
          <w:b w:val="0"/>
          <w:bCs w:val="0"/>
          <w:sz w:val="24"/>
          <w:szCs w:val="24"/>
        </w:rPr>
      </w:pPr>
    </w:p>
    <w:p w14:paraId="080BE0EF" w14:textId="77777777" w:rsidR="001A6D96" w:rsidRDefault="001A6D96" w:rsidP="001A6D96">
      <w:pPr>
        <w:pStyle w:val="Ttulo3"/>
        <w:tabs>
          <w:tab w:val="left" w:pos="1"/>
        </w:tabs>
        <w:spacing w:before="57"/>
        <w:ind w:left="567" w:hanging="851"/>
        <w:rPr>
          <w:rFonts w:asciiTheme="minorHAnsi" w:hAnsiTheme="minorHAnsi" w:cstheme="minorHAnsi"/>
          <w:sz w:val="24"/>
          <w:szCs w:val="24"/>
        </w:rPr>
      </w:pPr>
      <w:r w:rsidRPr="004E5DDC">
        <w:rPr>
          <w:rFonts w:asciiTheme="minorHAnsi" w:hAnsiTheme="minorHAnsi" w:cstheme="minorHAnsi"/>
          <w:sz w:val="24"/>
          <w:szCs w:val="24"/>
        </w:rPr>
        <w:t>VI. EVALUACIÓN</w:t>
      </w:r>
    </w:p>
    <w:p w14:paraId="4AC0E1D4" w14:textId="77777777" w:rsidR="001A6D96" w:rsidRPr="004E5DDC" w:rsidRDefault="001A6D96" w:rsidP="001A6D96">
      <w:pPr>
        <w:pStyle w:val="Ttulo3"/>
        <w:tabs>
          <w:tab w:val="left" w:pos="1"/>
        </w:tabs>
        <w:spacing w:before="57"/>
        <w:ind w:left="567" w:hanging="851"/>
        <w:rPr>
          <w:rFonts w:asciiTheme="minorHAnsi" w:hAnsiTheme="minorHAnsi" w:cstheme="minorHAnsi"/>
          <w:sz w:val="24"/>
          <w:szCs w:val="24"/>
        </w:rPr>
      </w:pPr>
    </w:p>
    <w:p w14:paraId="64A453E9" w14:textId="2386336B" w:rsidR="001A6D96" w:rsidRPr="004E5DDC" w:rsidRDefault="001A6D96" w:rsidP="001A6D96">
      <w:pPr>
        <w:spacing w:before="3"/>
        <w:jc w:val="both"/>
        <w:rPr>
          <w:rFonts w:asciiTheme="minorHAnsi" w:hAnsiTheme="minorHAnsi" w:cstheme="minorHAnsi"/>
          <w:sz w:val="24"/>
          <w:szCs w:val="24"/>
        </w:rPr>
      </w:pPr>
      <w:r w:rsidRPr="004E5DDC">
        <w:rPr>
          <w:rFonts w:asciiTheme="minorHAnsi" w:hAnsiTheme="minorHAnsi" w:cstheme="minorHAnsi"/>
          <w:sz w:val="24"/>
          <w:szCs w:val="24"/>
        </w:rPr>
        <w:t>Es permanente a través de etapas diagnostica</w:t>
      </w:r>
      <w:r w:rsidR="00145151">
        <w:rPr>
          <w:rFonts w:asciiTheme="minorHAnsi" w:hAnsiTheme="minorHAnsi" w:cstheme="minorHAnsi"/>
          <w:sz w:val="24"/>
          <w:szCs w:val="24"/>
        </w:rPr>
        <w:t xml:space="preserve"> </w:t>
      </w:r>
      <w:r w:rsidRPr="004E5DDC">
        <w:rPr>
          <w:rFonts w:asciiTheme="minorHAnsi" w:hAnsiTheme="minorHAnsi" w:cstheme="minorHAnsi"/>
          <w:sz w:val="24"/>
          <w:szCs w:val="24"/>
        </w:rPr>
        <w:t xml:space="preserve">al inicio, formativa durante el proceso de enseñanza aprendizaje y sumativa </w:t>
      </w:r>
      <w:r w:rsidR="00145151">
        <w:rPr>
          <w:rFonts w:asciiTheme="minorHAnsi" w:hAnsiTheme="minorHAnsi" w:cstheme="minorHAnsi"/>
          <w:sz w:val="24"/>
          <w:szCs w:val="24"/>
        </w:rPr>
        <w:t>de los 3 momentos</w:t>
      </w:r>
      <w:r w:rsidRPr="004E5DDC">
        <w:rPr>
          <w:rFonts w:asciiTheme="minorHAnsi" w:hAnsiTheme="minorHAnsi" w:cstheme="minorHAnsi"/>
          <w:sz w:val="24"/>
          <w:szCs w:val="24"/>
        </w:rPr>
        <w:t xml:space="preserve"> del desarrollo de la asignatura.</w:t>
      </w:r>
    </w:p>
    <w:p w14:paraId="0F33FFF1" w14:textId="77777777" w:rsidR="001A6D96" w:rsidRPr="004E5DDC" w:rsidRDefault="001A6D96" w:rsidP="001A6D96">
      <w:pPr>
        <w:spacing w:before="3"/>
        <w:jc w:val="both"/>
        <w:rPr>
          <w:rFonts w:asciiTheme="minorHAnsi" w:hAnsiTheme="minorHAnsi" w:cstheme="minorHAnsi"/>
          <w:sz w:val="24"/>
          <w:szCs w:val="24"/>
        </w:rPr>
      </w:pPr>
      <w:r w:rsidRPr="004E5DDC">
        <w:rPr>
          <w:rFonts w:asciiTheme="minorHAnsi" w:hAnsiTheme="minorHAnsi" w:cstheme="minorHAnsi"/>
          <w:sz w:val="24"/>
          <w:szCs w:val="24"/>
        </w:rPr>
        <w:t>Es participativa articulando actividades de heteroevaluación a cargo del docente, autoevaluación en donde el estudiante realiza un análisis de su aprendizaje y de coevaluación involucrado a los pares.</w:t>
      </w:r>
    </w:p>
    <w:p w14:paraId="58EE8269" w14:textId="77777777" w:rsidR="001A6D96" w:rsidRPr="004E5DDC" w:rsidRDefault="001A6D96" w:rsidP="001A6D96">
      <w:pPr>
        <w:spacing w:before="3"/>
        <w:jc w:val="both"/>
        <w:rPr>
          <w:rFonts w:asciiTheme="minorHAnsi" w:hAnsiTheme="minorHAnsi" w:cstheme="minorHAnsi"/>
          <w:sz w:val="24"/>
          <w:szCs w:val="24"/>
        </w:rPr>
      </w:pPr>
      <w:r w:rsidRPr="004E5DDC">
        <w:rPr>
          <w:rFonts w:asciiTheme="minorHAnsi" w:hAnsiTheme="minorHAnsi" w:cstheme="minorHAnsi"/>
          <w:sz w:val="24"/>
          <w:szCs w:val="24"/>
        </w:rPr>
        <w:t>Es progresiva dado que se ira identificando niveles de logros de aprendizaje y sus respectivos productos al final del desarrollo del tema, cada unidad y al final de la asignatura.</w:t>
      </w:r>
    </w:p>
    <w:p w14:paraId="510DE962" w14:textId="77777777" w:rsidR="001A6D96" w:rsidRPr="004E5DDC" w:rsidRDefault="001A6D96" w:rsidP="001A6D96">
      <w:pPr>
        <w:spacing w:before="3"/>
        <w:jc w:val="both"/>
        <w:rPr>
          <w:rFonts w:asciiTheme="minorHAnsi" w:hAnsiTheme="minorHAnsi" w:cstheme="minorHAnsi"/>
          <w:sz w:val="24"/>
          <w:szCs w:val="24"/>
        </w:rPr>
      </w:pPr>
      <w:r w:rsidRPr="004E5DDC">
        <w:rPr>
          <w:rFonts w:asciiTheme="minorHAnsi" w:hAnsiTheme="minorHAnsi" w:cstheme="minorHAnsi"/>
          <w:sz w:val="24"/>
          <w:szCs w:val="24"/>
        </w:rPr>
        <w:t>La calificación del proceso de evaluación se reportará a la escuela profesional de acuerdo con el cronograma de actividades académicas de la universidad en la sesión 8 (evaluación parcial) y en la sesión 16 (evaluación final)</w:t>
      </w:r>
    </w:p>
    <w:p w14:paraId="1DBF3C61" w14:textId="77777777" w:rsidR="001A6D96" w:rsidRPr="004E5DDC" w:rsidRDefault="001A6D96" w:rsidP="001A6D96">
      <w:pPr>
        <w:spacing w:before="3"/>
        <w:jc w:val="both"/>
        <w:rPr>
          <w:rFonts w:asciiTheme="minorHAnsi" w:hAnsiTheme="minorHAnsi" w:cstheme="minorHAnsi"/>
          <w:sz w:val="24"/>
          <w:szCs w:val="24"/>
        </w:rPr>
      </w:pPr>
      <w:r w:rsidRPr="004E5DDC">
        <w:rPr>
          <w:rFonts w:asciiTheme="minorHAnsi" w:hAnsiTheme="minorHAnsi" w:cstheme="minorHAnsi"/>
          <w:sz w:val="24"/>
          <w:szCs w:val="24"/>
        </w:rPr>
        <w:t>Se le asignará a cada estudiante una calificación bajo el sistema vigesimal (1 al 20) debiendo registrar un mínimo de 70 % de asistencia a clases, la nota mínima aprobatoria es once (11) y el medio punto (0.5) es a favor del estudiante en el promedio final. Para ello se tomará en cuenta los siguientes criterios y pesos</w:t>
      </w:r>
      <w:r>
        <w:rPr>
          <w:rFonts w:asciiTheme="minorHAnsi" w:hAnsiTheme="minorHAnsi" w:cstheme="minorHAnsi"/>
          <w:sz w:val="24"/>
          <w:szCs w:val="24"/>
        </w:rPr>
        <w:t>:</w:t>
      </w:r>
    </w:p>
    <w:p w14:paraId="4C7C1EAB" w14:textId="77777777" w:rsidR="001A6D96" w:rsidRPr="00956235" w:rsidRDefault="001A6D96" w:rsidP="001A6D96">
      <w:pPr>
        <w:spacing w:before="3"/>
        <w:ind w:firstLine="426"/>
        <w:jc w:val="both"/>
        <w:rPr>
          <w:rFonts w:ascii="Arial" w:hAnsi="Arial" w:cs="Arial"/>
          <w:sz w:val="28"/>
          <w:szCs w:val="28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8"/>
        <w:gridCol w:w="2040"/>
        <w:gridCol w:w="900"/>
        <w:gridCol w:w="3116"/>
        <w:gridCol w:w="1124"/>
      </w:tblGrid>
      <w:tr w:rsidR="001A6D96" w14:paraId="0302FE04" w14:textId="77777777" w:rsidTr="002D056B">
        <w:trPr>
          <w:gridAfter w:val="1"/>
          <w:wAfter w:w="1124" w:type="dxa"/>
          <w:jc w:val="center"/>
        </w:trPr>
        <w:tc>
          <w:tcPr>
            <w:tcW w:w="318" w:type="dxa"/>
          </w:tcPr>
          <w:p w14:paraId="50B16042" w14:textId="77777777" w:rsidR="001A6D96" w:rsidRPr="56417DA1" w:rsidRDefault="001A6D96" w:rsidP="002D056B">
            <w:pPr>
              <w:spacing w:before="3"/>
              <w:jc w:val="center"/>
              <w:rPr>
                <w:rFonts w:asciiTheme="minorHAnsi" w:hAnsiTheme="minorHAnsi" w:cstheme="minorBidi"/>
                <w:b/>
                <w:bCs/>
              </w:rPr>
            </w:pPr>
          </w:p>
        </w:tc>
        <w:tc>
          <w:tcPr>
            <w:tcW w:w="2040" w:type="dxa"/>
            <w:vAlign w:val="center"/>
          </w:tcPr>
          <w:p w14:paraId="3FC6B186" w14:textId="77777777" w:rsidR="001A6D96" w:rsidRPr="00394375" w:rsidRDefault="001A6D96" w:rsidP="002D056B">
            <w:pPr>
              <w:spacing w:before="3"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56417DA1">
              <w:rPr>
                <w:rFonts w:asciiTheme="minorHAnsi" w:hAnsiTheme="minorHAnsi" w:cstheme="minorBidi"/>
                <w:b/>
                <w:bCs/>
              </w:rPr>
              <w:t>EVALUACIÓN</w:t>
            </w:r>
          </w:p>
        </w:tc>
        <w:tc>
          <w:tcPr>
            <w:tcW w:w="900" w:type="dxa"/>
            <w:vAlign w:val="center"/>
          </w:tcPr>
          <w:p w14:paraId="44952A96" w14:textId="77777777" w:rsidR="001A6D96" w:rsidRPr="00394375" w:rsidRDefault="001A6D96" w:rsidP="002D056B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94375">
              <w:rPr>
                <w:rFonts w:asciiTheme="minorHAnsi" w:hAnsiTheme="minorHAnsi" w:cstheme="minorHAnsi"/>
                <w:b/>
                <w:bCs/>
              </w:rPr>
              <w:t>CÓDIGO</w:t>
            </w:r>
          </w:p>
        </w:tc>
        <w:tc>
          <w:tcPr>
            <w:tcW w:w="3116" w:type="dxa"/>
            <w:vAlign w:val="center"/>
          </w:tcPr>
          <w:p w14:paraId="298F8C38" w14:textId="77777777" w:rsidR="001A6D96" w:rsidRPr="00394375" w:rsidRDefault="001A6D96" w:rsidP="002D056B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94375">
              <w:rPr>
                <w:rFonts w:asciiTheme="minorHAnsi" w:hAnsiTheme="minorHAnsi" w:cstheme="minorHAnsi"/>
                <w:b/>
                <w:bCs/>
              </w:rPr>
              <w:t>CRITERIOS POR EVALUAR DEL LOGRO DE APRENDIZAJE</w:t>
            </w:r>
          </w:p>
        </w:tc>
      </w:tr>
      <w:tr w:rsidR="001A6D96" w14:paraId="272224E7" w14:textId="77777777" w:rsidTr="002D056B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24D77F60" w14:textId="77777777" w:rsidR="001A6D96" w:rsidRPr="56417DA1" w:rsidRDefault="001A6D96" w:rsidP="002D056B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1</w:t>
            </w:r>
          </w:p>
        </w:tc>
        <w:tc>
          <w:tcPr>
            <w:tcW w:w="2040" w:type="dxa"/>
            <w:vMerge w:val="restart"/>
            <w:vAlign w:val="center"/>
          </w:tcPr>
          <w:p w14:paraId="7A3E47E3" w14:textId="77777777" w:rsidR="001A6D96" w:rsidRDefault="001A6D96" w:rsidP="002D056B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 xml:space="preserve">PRIMERA </w:t>
            </w:r>
            <w:r w:rsidRPr="56417DA1">
              <w:rPr>
                <w:rFonts w:asciiTheme="minorHAnsi" w:hAnsiTheme="minorHAnsi" w:cstheme="minorBidi"/>
              </w:rPr>
              <w:t>EVALUACIÓN PARCIAL</w:t>
            </w:r>
          </w:p>
        </w:tc>
        <w:tc>
          <w:tcPr>
            <w:tcW w:w="900" w:type="dxa"/>
            <w:vMerge w:val="restart"/>
            <w:vAlign w:val="center"/>
          </w:tcPr>
          <w:p w14:paraId="4258C148" w14:textId="77777777" w:rsidR="001A6D96" w:rsidRDefault="001A6D96" w:rsidP="002D056B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EP1</w:t>
            </w:r>
          </w:p>
        </w:tc>
        <w:tc>
          <w:tcPr>
            <w:tcW w:w="3116" w:type="dxa"/>
            <w:vMerge w:val="restart"/>
          </w:tcPr>
          <w:p w14:paraId="61FBBDB2" w14:textId="77777777" w:rsidR="001A6D96" w:rsidRPr="00451F97" w:rsidRDefault="001A6D96" w:rsidP="002D056B">
            <w:pPr>
              <w:spacing w:before="3"/>
              <w:rPr>
                <w:rFonts w:asciiTheme="minorHAnsi" w:hAnsiTheme="minorHAnsi" w:cstheme="minorHAnsi"/>
              </w:rPr>
            </w:pPr>
            <w:r w:rsidRPr="00451F97">
              <w:rPr>
                <w:rFonts w:asciiTheme="minorHAnsi" w:hAnsiTheme="minorHAnsi" w:cstheme="minorHAnsi"/>
              </w:rPr>
              <w:t xml:space="preserve">Actividades conceptuales, </w:t>
            </w:r>
            <w:r>
              <w:rPr>
                <w:rFonts w:asciiTheme="minorHAnsi" w:hAnsiTheme="minorHAnsi" w:cstheme="minorHAnsi"/>
              </w:rPr>
              <w:t>p</w:t>
            </w:r>
            <w:r w:rsidRPr="00451F97">
              <w:rPr>
                <w:rFonts w:asciiTheme="minorHAnsi" w:hAnsiTheme="minorHAnsi" w:cstheme="minorHAnsi"/>
              </w:rPr>
              <w:t>rocedimental</w:t>
            </w:r>
            <w:r>
              <w:rPr>
                <w:rFonts w:asciiTheme="minorHAnsi" w:hAnsiTheme="minorHAnsi" w:cstheme="minorHAnsi"/>
              </w:rPr>
              <w:t>es</w:t>
            </w:r>
            <w:r w:rsidRPr="00451F97">
              <w:rPr>
                <w:rFonts w:asciiTheme="minorHAnsi" w:hAnsiTheme="minorHAnsi" w:cstheme="minorHAnsi"/>
              </w:rPr>
              <w:t xml:space="preserve"> y </w:t>
            </w:r>
            <w:r>
              <w:rPr>
                <w:rFonts w:asciiTheme="minorHAnsi" w:hAnsiTheme="minorHAnsi" w:cstheme="minorHAnsi"/>
              </w:rPr>
              <w:t>a</w:t>
            </w:r>
            <w:r w:rsidRPr="00451F97">
              <w:rPr>
                <w:rFonts w:asciiTheme="minorHAnsi" w:hAnsiTheme="minorHAnsi" w:cstheme="minorHAnsi"/>
              </w:rPr>
              <w:t>ctitudinal</w:t>
            </w:r>
            <w:r>
              <w:rPr>
                <w:rFonts w:asciiTheme="minorHAnsi" w:hAnsiTheme="minorHAnsi" w:cstheme="minorHAnsi"/>
              </w:rPr>
              <w:t>es</w:t>
            </w:r>
            <w:r w:rsidRPr="00451F97">
              <w:rPr>
                <w:rFonts w:asciiTheme="minorHAnsi" w:hAnsiTheme="minorHAnsi" w:cstheme="minorHAnsi"/>
              </w:rPr>
              <w:t xml:space="preserve">, así como las de investigación, responsabilidad social y desarrollo personal según la naturaleza de la asignatura </w:t>
            </w:r>
          </w:p>
        </w:tc>
        <w:tc>
          <w:tcPr>
            <w:tcW w:w="1124" w:type="dxa"/>
            <w:vMerge w:val="restart"/>
            <w:vAlign w:val="center"/>
          </w:tcPr>
          <w:p w14:paraId="11A94E01" w14:textId="77777777" w:rsidR="001A6D96" w:rsidRDefault="001A6D96" w:rsidP="002D056B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</w:t>
            </w:r>
          </w:p>
        </w:tc>
      </w:tr>
      <w:tr w:rsidR="001A6D96" w14:paraId="41E8AD90" w14:textId="77777777" w:rsidTr="002D056B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63EE6FA8" w14:textId="77777777" w:rsidR="001A6D96" w:rsidRPr="00290606" w:rsidRDefault="001A6D96" w:rsidP="002D056B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4D3E73A5" w14:textId="77777777" w:rsidR="001A6D96" w:rsidRPr="00290606" w:rsidRDefault="001A6D96" w:rsidP="002D056B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6FE76531" w14:textId="77777777" w:rsidR="001A6D96" w:rsidRPr="00290606" w:rsidRDefault="001A6D96" w:rsidP="002D056B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1B220A5B" w14:textId="77777777" w:rsidR="001A6D96" w:rsidRDefault="001A6D96" w:rsidP="002D056B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03F3FAC9" w14:textId="77777777" w:rsidR="001A6D96" w:rsidRDefault="001A6D96" w:rsidP="002D056B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A6D96" w14:paraId="77FC1B56" w14:textId="77777777" w:rsidTr="002D056B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16573E2A" w14:textId="77777777" w:rsidR="001A6D96" w:rsidRPr="00290606" w:rsidRDefault="001A6D96" w:rsidP="002D056B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2BF8845C" w14:textId="77777777" w:rsidR="001A6D96" w:rsidRPr="00290606" w:rsidRDefault="001A6D96" w:rsidP="002D056B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77FA929D" w14:textId="77777777" w:rsidR="001A6D96" w:rsidRPr="00290606" w:rsidRDefault="001A6D96" w:rsidP="002D056B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62D77F07" w14:textId="77777777" w:rsidR="001A6D96" w:rsidRPr="00324041" w:rsidRDefault="001A6D96" w:rsidP="002D056B">
            <w:pPr>
              <w:spacing w:before="3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vMerge/>
            <w:vAlign w:val="center"/>
          </w:tcPr>
          <w:p w14:paraId="00312243" w14:textId="77777777" w:rsidR="001A6D96" w:rsidRDefault="001A6D96" w:rsidP="002D056B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A6D96" w14:paraId="3A71D122" w14:textId="77777777" w:rsidTr="002D056B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1DB19886" w14:textId="77777777" w:rsidR="001A6D96" w:rsidRPr="56417DA1" w:rsidRDefault="001A6D96" w:rsidP="002D056B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2</w:t>
            </w:r>
          </w:p>
        </w:tc>
        <w:tc>
          <w:tcPr>
            <w:tcW w:w="2040" w:type="dxa"/>
            <w:vMerge w:val="restart"/>
            <w:vAlign w:val="center"/>
          </w:tcPr>
          <w:p w14:paraId="41350C4B" w14:textId="77777777" w:rsidR="001A6D96" w:rsidRPr="00290606" w:rsidRDefault="001A6D96" w:rsidP="002D056B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 xml:space="preserve">SEGUNDA </w:t>
            </w:r>
            <w:r w:rsidRPr="56417DA1">
              <w:rPr>
                <w:rFonts w:asciiTheme="minorHAnsi" w:hAnsiTheme="minorHAnsi" w:cstheme="minorBidi"/>
              </w:rPr>
              <w:t xml:space="preserve">EVALUACIÓN </w:t>
            </w:r>
            <w:r>
              <w:rPr>
                <w:rFonts w:asciiTheme="minorHAnsi" w:hAnsiTheme="minorHAnsi" w:cstheme="minorBidi"/>
              </w:rPr>
              <w:t>PARCIAL</w:t>
            </w:r>
          </w:p>
        </w:tc>
        <w:tc>
          <w:tcPr>
            <w:tcW w:w="900" w:type="dxa"/>
            <w:vMerge w:val="restart"/>
            <w:vAlign w:val="center"/>
          </w:tcPr>
          <w:p w14:paraId="2B257B41" w14:textId="77777777" w:rsidR="001A6D96" w:rsidRPr="00290606" w:rsidRDefault="001A6D96" w:rsidP="002D056B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EP2</w:t>
            </w:r>
          </w:p>
        </w:tc>
        <w:tc>
          <w:tcPr>
            <w:tcW w:w="3116" w:type="dxa"/>
            <w:vMerge w:val="restart"/>
          </w:tcPr>
          <w:p w14:paraId="57F63691" w14:textId="77777777" w:rsidR="001A6D96" w:rsidRDefault="001A6D96" w:rsidP="002D056B">
            <w:pPr>
              <w:spacing w:before="3"/>
              <w:rPr>
                <w:rFonts w:asciiTheme="minorHAnsi" w:hAnsiTheme="minorHAnsi" w:cstheme="minorHAnsi"/>
              </w:rPr>
            </w:pPr>
            <w:r w:rsidRPr="00726234">
              <w:t>Actividades conceptuales, procedimentales y actitudinales, así como las de investigación, responsabilidad social y desarrollo personal según la naturaleza de la asignatura</w:t>
            </w:r>
          </w:p>
        </w:tc>
        <w:tc>
          <w:tcPr>
            <w:tcW w:w="1124" w:type="dxa"/>
            <w:vMerge w:val="restart"/>
            <w:vAlign w:val="center"/>
          </w:tcPr>
          <w:p w14:paraId="1B983D3B" w14:textId="77777777" w:rsidR="001A6D96" w:rsidRDefault="001A6D96" w:rsidP="002D056B">
            <w:pPr>
              <w:spacing w:before="3"/>
              <w:jc w:val="center"/>
            </w:pPr>
            <w:r>
              <w:t>30</w:t>
            </w:r>
          </w:p>
        </w:tc>
      </w:tr>
      <w:tr w:rsidR="001A6D96" w14:paraId="45517A2B" w14:textId="77777777" w:rsidTr="002D056B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3B70D0E1" w14:textId="77777777" w:rsidR="001A6D96" w:rsidRPr="00290606" w:rsidRDefault="001A6D96" w:rsidP="002D056B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</w:tcPr>
          <w:p w14:paraId="720A252C" w14:textId="77777777" w:rsidR="001A6D96" w:rsidRPr="00290606" w:rsidRDefault="001A6D96" w:rsidP="002D056B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0A40F63C" w14:textId="77777777" w:rsidR="001A6D96" w:rsidRPr="00290606" w:rsidRDefault="001A6D96" w:rsidP="002D056B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793308FA" w14:textId="77777777" w:rsidR="001A6D96" w:rsidRDefault="001A6D96" w:rsidP="002D056B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35EC4CF7" w14:textId="77777777" w:rsidR="001A6D96" w:rsidRPr="00ED078F" w:rsidRDefault="001A6D96" w:rsidP="002D056B">
            <w:pPr>
              <w:spacing w:before="3"/>
              <w:jc w:val="center"/>
            </w:pPr>
          </w:p>
        </w:tc>
      </w:tr>
      <w:tr w:rsidR="001A6D96" w14:paraId="7D11689B" w14:textId="77777777" w:rsidTr="002D056B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61C8A6AD" w14:textId="77777777" w:rsidR="001A6D96" w:rsidRPr="00290606" w:rsidRDefault="001A6D96" w:rsidP="002D056B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</w:tcPr>
          <w:p w14:paraId="69AF19A1" w14:textId="77777777" w:rsidR="001A6D96" w:rsidRPr="00290606" w:rsidRDefault="001A6D96" w:rsidP="002D056B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7D772D12" w14:textId="77777777" w:rsidR="001A6D96" w:rsidRPr="00290606" w:rsidRDefault="001A6D96" w:rsidP="002D056B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600907D8" w14:textId="77777777" w:rsidR="001A6D96" w:rsidRDefault="001A6D96" w:rsidP="002D056B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557ED07F" w14:textId="77777777" w:rsidR="001A6D96" w:rsidRPr="00ED078F" w:rsidRDefault="001A6D96" w:rsidP="002D056B">
            <w:pPr>
              <w:spacing w:before="3"/>
              <w:jc w:val="center"/>
            </w:pPr>
          </w:p>
        </w:tc>
      </w:tr>
      <w:tr w:rsidR="001A6D96" w14:paraId="6B862D97" w14:textId="77777777" w:rsidTr="002D056B">
        <w:trPr>
          <w:jc w:val="center"/>
        </w:trPr>
        <w:tc>
          <w:tcPr>
            <w:tcW w:w="318" w:type="dxa"/>
            <w:vAlign w:val="center"/>
          </w:tcPr>
          <w:p w14:paraId="1FE705A9" w14:textId="77777777" w:rsidR="001A6D96" w:rsidRPr="00290606" w:rsidRDefault="001A6D96" w:rsidP="002D056B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040" w:type="dxa"/>
            <w:vAlign w:val="center"/>
          </w:tcPr>
          <w:p w14:paraId="7CD0E7E7" w14:textId="77777777" w:rsidR="001A6D96" w:rsidRPr="00290606" w:rsidRDefault="001A6D96" w:rsidP="002D056B">
            <w:pPr>
              <w:spacing w:before="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EVALUACIÓN FINAL</w:t>
            </w:r>
          </w:p>
        </w:tc>
        <w:tc>
          <w:tcPr>
            <w:tcW w:w="900" w:type="dxa"/>
            <w:vAlign w:val="center"/>
          </w:tcPr>
          <w:p w14:paraId="755D7C01" w14:textId="77777777" w:rsidR="001A6D96" w:rsidRPr="00290606" w:rsidRDefault="001A6D96" w:rsidP="002D056B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EF</w:t>
            </w:r>
          </w:p>
        </w:tc>
        <w:tc>
          <w:tcPr>
            <w:tcW w:w="3116" w:type="dxa"/>
            <w:vAlign w:val="center"/>
          </w:tcPr>
          <w:p w14:paraId="1E6B3291" w14:textId="77777777" w:rsidR="001A6D96" w:rsidRPr="00CA7767" w:rsidRDefault="001A6D96" w:rsidP="002D056B">
            <w:pPr>
              <w:spacing w:before="3"/>
            </w:pPr>
            <w:r>
              <w:rPr>
                <w:rFonts w:asciiTheme="minorHAnsi" w:hAnsiTheme="minorHAnsi" w:cstheme="minorHAnsi"/>
              </w:rPr>
              <w:t>Logro de aprendizaje y producto académico final de la asignatura</w:t>
            </w:r>
          </w:p>
        </w:tc>
        <w:tc>
          <w:tcPr>
            <w:tcW w:w="1124" w:type="dxa"/>
            <w:vAlign w:val="center"/>
          </w:tcPr>
          <w:p w14:paraId="117FB66D" w14:textId="77777777" w:rsidR="001A6D96" w:rsidRPr="00ED078F" w:rsidRDefault="001A6D96" w:rsidP="002D056B">
            <w:pPr>
              <w:spacing w:before="3"/>
              <w:jc w:val="center"/>
            </w:pPr>
            <w:r>
              <w:t>40</w:t>
            </w:r>
          </w:p>
        </w:tc>
      </w:tr>
      <w:tr w:rsidR="001A6D96" w14:paraId="75EDF87B" w14:textId="77777777" w:rsidTr="002D056B">
        <w:trPr>
          <w:jc w:val="center"/>
        </w:trPr>
        <w:tc>
          <w:tcPr>
            <w:tcW w:w="6374" w:type="dxa"/>
            <w:gridSpan w:val="4"/>
            <w:vAlign w:val="center"/>
          </w:tcPr>
          <w:p w14:paraId="158FEA53" w14:textId="77777777" w:rsidR="001A6D96" w:rsidRDefault="001A6D96" w:rsidP="002D056B">
            <w:pPr>
              <w:spacing w:before="3"/>
              <w:ind w:left="30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TOTAL</w:t>
            </w:r>
          </w:p>
        </w:tc>
        <w:tc>
          <w:tcPr>
            <w:tcW w:w="1124" w:type="dxa"/>
            <w:vAlign w:val="center"/>
          </w:tcPr>
          <w:p w14:paraId="4D1D3E5B" w14:textId="77777777" w:rsidR="001A6D96" w:rsidRDefault="001A6D96" w:rsidP="002D056B">
            <w:pPr>
              <w:spacing w:before="3"/>
              <w:jc w:val="center"/>
            </w:pPr>
            <w:r>
              <w:t>100</w:t>
            </w:r>
          </w:p>
        </w:tc>
      </w:tr>
    </w:tbl>
    <w:p w14:paraId="45627534" w14:textId="77777777" w:rsidR="001A6D96" w:rsidRPr="00956235" w:rsidRDefault="001A6D96" w:rsidP="001A6D96">
      <w:pPr>
        <w:spacing w:before="3"/>
        <w:ind w:firstLine="426"/>
        <w:jc w:val="both"/>
        <w:rPr>
          <w:rFonts w:ascii="Arial" w:hAnsi="Arial" w:cs="Arial"/>
          <w:sz w:val="28"/>
          <w:szCs w:val="28"/>
        </w:rPr>
      </w:pPr>
    </w:p>
    <w:p w14:paraId="6D3722BB" w14:textId="77777777" w:rsidR="001A6D96" w:rsidRPr="004E5DDC" w:rsidRDefault="001A6D96" w:rsidP="001A6D96">
      <w:pPr>
        <w:spacing w:before="3"/>
        <w:jc w:val="both"/>
        <w:rPr>
          <w:rFonts w:asciiTheme="minorHAnsi" w:hAnsiTheme="minorHAnsi" w:cstheme="minorHAnsi"/>
          <w:sz w:val="24"/>
          <w:szCs w:val="24"/>
        </w:rPr>
      </w:pPr>
      <w:r w:rsidRPr="004E5DDC">
        <w:rPr>
          <w:rFonts w:asciiTheme="minorHAnsi" w:hAnsiTheme="minorHAnsi" w:cstheme="minorHAnsi"/>
          <w:sz w:val="24"/>
          <w:szCs w:val="24"/>
        </w:rPr>
        <w:t>La primera y segunda evaluación parcial toma en cuenta las diversas actividades conceptuales, procedimentales y actitudinales desarrolladas durante las diversas sesiones de aprendizaje durante la primera y la segunda mitad del desarrollo de la asignatura.</w:t>
      </w:r>
    </w:p>
    <w:p w14:paraId="773C4DC7" w14:textId="30C3FCF2" w:rsidR="001A6D96" w:rsidRDefault="001A6D96" w:rsidP="001A6D96">
      <w:pPr>
        <w:spacing w:before="3"/>
        <w:jc w:val="both"/>
        <w:rPr>
          <w:rFonts w:asciiTheme="minorHAnsi" w:hAnsiTheme="minorHAnsi" w:cstheme="minorHAnsi"/>
          <w:sz w:val="24"/>
          <w:szCs w:val="24"/>
        </w:rPr>
      </w:pPr>
      <w:r w:rsidRPr="004E5DDC">
        <w:rPr>
          <w:rFonts w:asciiTheme="minorHAnsi" w:hAnsiTheme="minorHAnsi" w:cstheme="minorHAnsi"/>
          <w:sz w:val="24"/>
          <w:szCs w:val="24"/>
        </w:rPr>
        <w:t>La evaluación final comprende la entrega del producto final de la asignatura</w:t>
      </w:r>
      <w:r w:rsidR="00145151">
        <w:rPr>
          <w:rFonts w:asciiTheme="minorHAnsi" w:hAnsiTheme="minorHAnsi" w:cstheme="minorHAnsi"/>
          <w:sz w:val="24"/>
          <w:szCs w:val="24"/>
        </w:rPr>
        <w:t>, el ensayo argumentativo,</w:t>
      </w:r>
      <w:r w:rsidRPr="004E5DDC">
        <w:rPr>
          <w:rFonts w:asciiTheme="minorHAnsi" w:hAnsiTheme="minorHAnsi" w:cstheme="minorHAnsi"/>
          <w:sz w:val="24"/>
          <w:szCs w:val="24"/>
        </w:rPr>
        <w:t xml:space="preserve"> como evidencia </w:t>
      </w:r>
      <w:r w:rsidR="00145151">
        <w:rPr>
          <w:rFonts w:asciiTheme="minorHAnsi" w:hAnsiTheme="minorHAnsi" w:cstheme="minorHAnsi"/>
          <w:sz w:val="24"/>
          <w:szCs w:val="24"/>
        </w:rPr>
        <w:t>d</w:t>
      </w:r>
      <w:r w:rsidRPr="004E5DDC">
        <w:rPr>
          <w:rFonts w:asciiTheme="minorHAnsi" w:hAnsiTheme="minorHAnsi" w:cstheme="minorHAnsi"/>
          <w:sz w:val="24"/>
          <w:szCs w:val="24"/>
        </w:rPr>
        <w:t>el logro de aprend</w:t>
      </w:r>
      <w:r w:rsidR="00145151">
        <w:rPr>
          <w:rFonts w:asciiTheme="minorHAnsi" w:hAnsiTheme="minorHAnsi" w:cstheme="minorHAnsi"/>
          <w:sz w:val="24"/>
          <w:szCs w:val="24"/>
        </w:rPr>
        <w:t>izaje.</w:t>
      </w:r>
    </w:p>
    <w:p w14:paraId="448FAA8B" w14:textId="77777777" w:rsidR="00145151" w:rsidRPr="004E5DDC" w:rsidRDefault="00145151" w:rsidP="001A6D96">
      <w:pPr>
        <w:spacing w:before="3"/>
        <w:jc w:val="both"/>
        <w:rPr>
          <w:rFonts w:asciiTheme="minorHAnsi" w:hAnsiTheme="minorHAnsi" w:cstheme="minorHAnsi"/>
          <w:sz w:val="24"/>
          <w:szCs w:val="24"/>
        </w:rPr>
      </w:pPr>
    </w:p>
    <w:p w14:paraId="5F80B038" w14:textId="77777777" w:rsidR="001A6D96" w:rsidRPr="004E5DDC" w:rsidRDefault="001A6D96" w:rsidP="001A6D96">
      <w:pPr>
        <w:spacing w:before="3"/>
        <w:jc w:val="both"/>
        <w:rPr>
          <w:rFonts w:asciiTheme="minorHAnsi" w:hAnsiTheme="minorHAnsi" w:cstheme="minorHAnsi"/>
          <w:sz w:val="24"/>
          <w:szCs w:val="24"/>
        </w:rPr>
      </w:pPr>
      <w:r w:rsidRPr="004E5DDC">
        <w:rPr>
          <w:rFonts w:asciiTheme="minorHAnsi" w:hAnsiTheme="minorHAnsi" w:cstheme="minorHAnsi"/>
          <w:sz w:val="24"/>
          <w:szCs w:val="24"/>
        </w:rPr>
        <w:t>Para evaluar los aspectos conceptuales de cada logro se pueden realizar las pruebas objetivas, las pruebas de ensayo o abiertas, la elaboración de resúmenes, el desarrollo de monografías o ensayos, la fundamentación en la resolución de tareas aplicadas o problemas conceptuales, exámenes orales, el contenido de la participación en clase etc.</w:t>
      </w:r>
    </w:p>
    <w:p w14:paraId="66F547F5" w14:textId="77777777" w:rsidR="001A6D96" w:rsidRPr="004E5DDC" w:rsidRDefault="001A6D96" w:rsidP="001A6D96">
      <w:pPr>
        <w:spacing w:before="3"/>
        <w:jc w:val="both"/>
        <w:rPr>
          <w:rFonts w:asciiTheme="minorHAnsi" w:hAnsiTheme="minorHAnsi" w:cstheme="minorHAnsi"/>
          <w:sz w:val="24"/>
          <w:szCs w:val="24"/>
        </w:rPr>
      </w:pPr>
      <w:r w:rsidRPr="004E5DDC">
        <w:rPr>
          <w:rFonts w:asciiTheme="minorHAnsi" w:hAnsiTheme="minorHAnsi" w:cstheme="minorHAnsi"/>
          <w:sz w:val="24"/>
          <w:szCs w:val="24"/>
        </w:rPr>
        <w:t>Para la evaluación de los aspectos procedimentales se pueden emplear elaboración de Informes de prácticas de campo, seminarios calificados, prácticas calificadas, exposiciones, actividades de investigación, actividades en la comunidad, etc.</w:t>
      </w:r>
    </w:p>
    <w:p w14:paraId="6AD66641" w14:textId="77777777" w:rsidR="001A6D96" w:rsidRPr="004E5DDC" w:rsidRDefault="001A6D96" w:rsidP="001A6D96">
      <w:pPr>
        <w:spacing w:before="3"/>
        <w:jc w:val="both"/>
        <w:rPr>
          <w:rFonts w:asciiTheme="minorHAnsi" w:hAnsiTheme="minorHAnsi" w:cstheme="minorHAnsi"/>
          <w:sz w:val="24"/>
          <w:szCs w:val="24"/>
        </w:rPr>
      </w:pPr>
      <w:r w:rsidRPr="004E5DDC">
        <w:rPr>
          <w:rFonts w:asciiTheme="minorHAnsi" w:hAnsiTheme="minorHAnsi" w:cstheme="minorHAnsi"/>
          <w:sz w:val="24"/>
          <w:szCs w:val="24"/>
        </w:rPr>
        <w:t xml:space="preserve">Para la evaluación de los aspectos actitudinales se puede considerar la asistencia, la puntualidad, el cumplimiento de tareas y actividades, la participación en clase por iniciativa etc. </w:t>
      </w:r>
    </w:p>
    <w:p w14:paraId="3E1DCD2A" w14:textId="77777777" w:rsidR="001A6D96" w:rsidRPr="004E5DDC" w:rsidRDefault="001A6D96" w:rsidP="001A6D96">
      <w:pPr>
        <w:spacing w:before="3"/>
        <w:jc w:val="both"/>
        <w:rPr>
          <w:rFonts w:asciiTheme="minorHAnsi" w:hAnsiTheme="minorHAnsi" w:cstheme="minorHAnsi"/>
          <w:sz w:val="24"/>
          <w:szCs w:val="24"/>
        </w:rPr>
      </w:pPr>
      <w:r w:rsidRPr="004E5DDC">
        <w:rPr>
          <w:rFonts w:asciiTheme="minorHAnsi" w:hAnsiTheme="minorHAnsi" w:cstheme="minorHAnsi"/>
          <w:sz w:val="24"/>
          <w:szCs w:val="24"/>
        </w:rPr>
        <w:t>Se pueden emplear como instrumentos rúbricas globales, rubricas analíticas, portafolios, lista de cotejos, registros conductuales, etc.</w:t>
      </w:r>
    </w:p>
    <w:p w14:paraId="1854A059" w14:textId="77777777" w:rsidR="001A6D96" w:rsidRPr="004E5DDC" w:rsidRDefault="001A6D96" w:rsidP="001A6D96">
      <w:pPr>
        <w:spacing w:before="3"/>
        <w:ind w:firstLine="426"/>
        <w:jc w:val="both"/>
        <w:rPr>
          <w:rFonts w:asciiTheme="minorHAnsi" w:hAnsiTheme="minorHAnsi" w:cstheme="minorHAnsi"/>
          <w:sz w:val="24"/>
          <w:szCs w:val="24"/>
        </w:rPr>
      </w:pPr>
    </w:p>
    <w:p w14:paraId="019832E1" w14:textId="77777777" w:rsidR="001A6D96" w:rsidRPr="004E5DDC" w:rsidRDefault="001A6D96" w:rsidP="001A6D96">
      <w:pPr>
        <w:spacing w:before="3"/>
        <w:jc w:val="both"/>
        <w:rPr>
          <w:rFonts w:asciiTheme="minorHAnsi" w:hAnsiTheme="minorHAnsi" w:cstheme="minorHAnsi"/>
          <w:b/>
          <w:sz w:val="24"/>
          <w:szCs w:val="24"/>
        </w:rPr>
      </w:pPr>
      <w:r w:rsidRPr="004E5DDC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4E5DDC">
        <w:rPr>
          <w:rFonts w:asciiTheme="minorHAnsi" w:hAnsiTheme="minorHAnsi" w:cstheme="minorHAnsi"/>
          <w:b/>
          <w:sz w:val="24"/>
          <w:szCs w:val="24"/>
        </w:rPr>
        <w:tab/>
        <w:t>La Nota Final (NF) de la asignatura se determinará de acuerdo con la siguiente fórmula:</w:t>
      </w:r>
    </w:p>
    <w:p w14:paraId="46E48C39" w14:textId="77777777" w:rsidR="001A6D96" w:rsidRPr="004E5DDC" w:rsidRDefault="001A6D96" w:rsidP="001A6D96">
      <w:pPr>
        <w:spacing w:before="3"/>
        <w:ind w:left="2160" w:firstLine="720"/>
        <w:jc w:val="both"/>
        <w:rPr>
          <w:rFonts w:asciiTheme="minorHAnsi" w:hAnsiTheme="minorHAnsi" w:cstheme="minorHAnsi"/>
          <w:i/>
          <w:sz w:val="24"/>
          <w:szCs w:val="24"/>
        </w:rPr>
      </w:pPr>
      <w:r w:rsidRPr="004E5DDC">
        <w:rPr>
          <w:rFonts w:asciiTheme="minorHAnsi" w:hAnsiTheme="minorHAnsi" w:cstheme="minorHAnsi"/>
          <w:noProof/>
          <w:sz w:val="24"/>
          <w:szCs w:val="24"/>
          <w:lang w:val="es-PE" w:eastAsia="es-PE"/>
        </w:rPr>
        <mc:AlternateContent>
          <mc:Choice Requires="wps">
            <w:drawing>
              <wp:anchor distT="4294967295" distB="4294967295" distL="114300" distR="114300" simplePos="0" relativeHeight="251659264" behindDoc="1" locked="0" layoutInCell="1" allowOverlap="1" wp14:anchorId="6E39C6DF" wp14:editId="398F5B76">
                <wp:simplePos x="0" y="0"/>
                <wp:positionH relativeFrom="page">
                  <wp:posOffset>2819400</wp:posOffset>
                </wp:positionH>
                <wp:positionV relativeFrom="paragraph">
                  <wp:posOffset>163194</wp:posOffset>
                </wp:positionV>
                <wp:extent cx="1985010" cy="0"/>
                <wp:effectExtent l="0" t="0" r="0" b="0"/>
                <wp:wrapNone/>
                <wp:docPr id="1934452447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8501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7CB9A9" id="Line 3" o:spid="_x0000_s1026" style="position:absolute;z-index:-251657216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text;mso-width-percent:0;mso-height-percent:0;mso-width-relative:page;mso-height-relative:page" from="222pt,12.85pt" to="378.3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" strokeweight=".96pt">
                <w10:wrap anchorx="page"/>
              </v:line>
            </w:pict>
          </mc:Fallback>
        </mc:AlternateContent>
      </w:r>
      <w:r w:rsidRPr="004E5DDC">
        <w:rPr>
          <w:rFonts w:asciiTheme="minorHAnsi" w:hAnsiTheme="minorHAnsi" w:cstheme="minorHAnsi"/>
          <w:i/>
          <w:sz w:val="24"/>
          <w:szCs w:val="24"/>
        </w:rPr>
        <w:t>NF = (EP1 * 30%) + (EP2 * 30%) + (EF*40%) / 100</w:t>
      </w:r>
    </w:p>
    <w:p w14:paraId="777EB8A4" w14:textId="77777777" w:rsidR="001A6D96" w:rsidRPr="00956235" w:rsidRDefault="001A6D96" w:rsidP="001A6D96">
      <w:pPr>
        <w:spacing w:before="3"/>
        <w:jc w:val="both"/>
        <w:rPr>
          <w:rFonts w:ascii="Arial" w:hAnsi="Arial" w:cs="Arial"/>
          <w:sz w:val="28"/>
          <w:szCs w:val="28"/>
        </w:rPr>
      </w:pPr>
    </w:p>
    <w:p w14:paraId="537E518E" w14:textId="77777777" w:rsidR="001A6D96" w:rsidRPr="004E5DDC" w:rsidRDefault="001A6D96" w:rsidP="001A6D96">
      <w:pPr>
        <w:pStyle w:val="Ttulo3"/>
        <w:numPr>
          <w:ilvl w:val="0"/>
          <w:numId w:val="25"/>
        </w:numPr>
        <w:tabs>
          <w:tab w:val="left" w:pos="0"/>
        </w:tabs>
        <w:spacing w:before="57"/>
        <w:rPr>
          <w:rFonts w:asciiTheme="minorHAnsi" w:hAnsiTheme="minorHAnsi" w:cstheme="minorHAnsi"/>
          <w:sz w:val="24"/>
          <w:szCs w:val="24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4E5DDC">
        <w:rPr>
          <w:rFonts w:asciiTheme="minorHAnsi" w:hAnsiTheme="minorHAnsi" w:cstheme="minorHAnsi"/>
          <w:sz w:val="24"/>
          <w:szCs w:val="24"/>
        </w:rPr>
        <w:t>FUENTES DE INFORMACIÓN</w:t>
      </w:r>
    </w:p>
    <w:p w14:paraId="300B96AB" w14:textId="77777777" w:rsidR="001A6D96" w:rsidRPr="004E5DDC" w:rsidRDefault="001A6D96" w:rsidP="001A6D96">
      <w:pPr>
        <w:ind w:left="-426"/>
        <w:jc w:val="both"/>
        <w:rPr>
          <w:rFonts w:asciiTheme="minorHAnsi" w:hAnsiTheme="minorHAnsi" w:cstheme="minorHAnsi"/>
          <w:b/>
          <w:bCs/>
          <w:sz w:val="24"/>
          <w:szCs w:val="24"/>
        </w:rPr>
      </w:pPr>
    </w:p>
    <w:p w14:paraId="479FEF0B" w14:textId="77777777" w:rsidR="001A6D96" w:rsidRPr="004E5DDC" w:rsidRDefault="001A6D96" w:rsidP="001A6D96">
      <w:pPr>
        <w:ind w:left="-426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4E5DDC">
        <w:rPr>
          <w:rFonts w:asciiTheme="minorHAnsi" w:hAnsiTheme="minorHAnsi" w:cstheme="minorHAnsi"/>
          <w:b/>
          <w:bCs/>
          <w:sz w:val="24"/>
          <w:szCs w:val="24"/>
        </w:rPr>
        <w:t xml:space="preserve">     Básica:</w:t>
      </w:r>
    </w:p>
    <w:p w14:paraId="5DA2596D" w14:textId="77777777" w:rsidR="001A6D96" w:rsidRPr="00145151" w:rsidRDefault="001A6D96" w:rsidP="00145151">
      <w:pPr>
        <w:pStyle w:val="Prrafodelista"/>
        <w:numPr>
          <w:ilvl w:val="0"/>
          <w:numId w:val="29"/>
        </w:numPr>
        <w:jc w:val="both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 w:rsidRPr="00145151">
        <w:rPr>
          <w:rFonts w:asciiTheme="minorHAnsi" w:hAnsiTheme="minorHAnsi" w:cstheme="minorHAnsi"/>
          <w:sz w:val="24"/>
          <w:szCs w:val="24"/>
          <w:shd w:val="clear" w:color="auto" w:fill="FFFFFF"/>
        </w:rPr>
        <w:t>Aguilar, E. M. E., Ayuso, R. C., Chan, J. S., &amp; Centeno, J. R. N. (2016). Psicoanálisis Relacional y Psicodinámica cíclica. Terapia en contexto, 157-169.</w:t>
      </w:r>
    </w:p>
    <w:p w14:paraId="384DA209" w14:textId="77777777" w:rsidR="001A6D96" w:rsidRPr="00145151" w:rsidRDefault="001A6D96" w:rsidP="00145151">
      <w:pPr>
        <w:pStyle w:val="Prrafodelista"/>
        <w:numPr>
          <w:ilvl w:val="0"/>
          <w:numId w:val="29"/>
        </w:numPr>
        <w:jc w:val="both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 w:rsidRPr="00145151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Barber, J., y </w:t>
      </w:r>
      <w:proofErr w:type="spellStart"/>
      <w:r w:rsidRPr="00145151">
        <w:rPr>
          <w:rFonts w:asciiTheme="minorHAnsi" w:hAnsiTheme="minorHAnsi" w:cstheme="minorHAnsi"/>
          <w:sz w:val="24"/>
          <w:szCs w:val="24"/>
          <w:shd w:val="clear" w:color="auto" w:fill="FFFFFF"/>
        </w:rPr>
        <w:t>Solomonov</w:t>
      </w:r>
      <w:proofErr w:type="spellEnd"/>
      <w:r w:rsidRPr="00145151">
        <w:rPr>
          <w:rFonts w:asciiTheme="minorHAnsi" w:hAnsiTheme="minorHAnsi" w:cstheme="minorHAnsi"/>
          <w:sz w:val="24"/>
          <w:szCs w:val="24"/>
          <w:shd w:val="clear" w:color="auto" w:fill="FFFFFF"/>
        </w:rPr>
        <w:t>, N. (2016). Teorías Psicodinámicas. </w:t>
      </w:r>
      <w:r w:rsidRPr="00145151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t xml:space="preserve">APA </w:t>
      </w:r>
      <w:proofErr w:type="spellStart"/>
      <w:r w:rsidRPr="00145151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t>Handbook</w:t>
      </w:r>
      <w:proofErr w:type="spellEnd"/>
      <w:r w:rsidRPr="00145151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145151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t>of</w:t>
      </w:r>
      <w:proofErr w:type="spellEnd"/>
      <w:r w:rsidRPr="00145151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145151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t>Clinical</w:t>
      </w:r>
      <w:proofErr w:type="spellEnd"/>
      <w:r w:rsidRPr="00145151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t xml:space="preserve"> </w:t>
      </w:r>
      <w:proofErr w:type="spellStart"/>
      <w:r w:rsidRPr="00145151">
        <w:rPr>
          <w:rFonts w:asciiTheme="minorHAnsi" w:hAnsiTheme="minorHAnsi" w:cstheme="minorHAnsi"/>
          <w:i/>
          <w:iCs/>
          <w:sz w:val="24"/>
          <w:szCs w:val="24"/>
          <w:shd w:val="clear" w:color="auto" w:fill="FFFFFF"/>
        </w:rPr>
        <w:t>Psychology</w:t>
      </w:r>
      <w:proofErr w:type="spellEnd"/>
      <w:r w:rsidRPr="00145151">
        <w:rPr>
          <w:rFonts w:asciiTheme="minorHAnsi" w:hAnsiTheme="minorHAnsi" w:cstheme="minorHAnsi"/>
          <w:sz w:val="24"/>
          <w:szCs w:val="24"/>
          <w:shd w:val="clear" w:color="auto" w:fill="FFFFFF"/>
        </w:rPr>
        <w:t>, 1-34.</w:t>
      </w:r>
    </w:p>
    <w:p w14:paraId="154DFB47" w14:textId="77777777" w:rsidR="001A6D96" w:rsidRPr="00145151" w:rsidRDefault="001A6D96" w:rsidP="00145151">
      <w:pPr>
        <w:pStyle w:val="Prrafodelista"/>
        <w:numPr>
          <w:ilvl w:val="0"/>
          <w:numId w:val="29"/>
        </w:numPr>
        <w:jc w:val="both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proofErr w:type="spellStart"/>
      <w:r w:rsidRPr="00145151">
        <w:rPr>
          <w:rFonts w:asciiTheme="minorHAnsi" w:hAnsiTheme="minorHAnsi" w:cstheme="minorHAnsi"/>
          <w:sz w:val="24"/>
          <w:szCs w:val="24"/>
          <w:shd w:val="clear" w:color="auto" w:fill="FFFFFF"/>
        </w:rPr>
        <w:t>Bensaïd</w:t>
      </w:r>
      <w:proofErr w:type="spellEnd"/>
      <w:r w:rsidRPr="00145151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, C., </w:t>
      </w:r>
      <w:proofErr w:type="spellStart"/>
      <w:r w:rsidRPr="00145151">
        <w:rPr>
          <w:rFonts w:asciiTheme="minorHAnsi" w:hAnsiTheme="minorHAnsi" w:cstheme="minorHAnsi"/>
          <w:sz w:val="24"/>
          <w:szCs w:val="24"/>
          <w:shd w:val="clear" w:color="auto" w:fill="FFFFFF"/>
        </w:rPr>
        <w:t>Guiho</w:t>
      </w:r>
      <w:proofErr w:type="spellEnd"/>
      <w:r w:rsidRPr="00145151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-Bailly, A., </w:t>
      </w:r>
      <w:proofErr w:type="spellStart"/>
      <w:r w:rsidRPr="00145151">
        <w:rPr>
          <w:rFonts w:asciiTheme="minorHAnsi" w:hAnsiTheme="minorHAnsi" w:cstheme="minorHAnsi"/>
          <w:sz w:val="24"/>
          <w:szCs w:val="24"/>
          <w:shd w:val="clear" w:color="auto" w:fill="FFFFFF"/>
        </w:rPr>
        <w:t>Lafond</w:t>
      </w:r>
      <w:proofErr w:type="spellEnd"/>
      <w:r w:rsidRPr="00145151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, M. P., </w:t>
      </w:r>
      <w:proofErr w:type="spellStart"/>
      <w:r w:rsidRPr="00145151">
        <w:rPr>
          <w:rFonts w:asciiTheme="minorHAnsi" w:hAnsiTheme="minorHAnsi" w:cstheme="minorHAnsi"/>
          <w:sz w:val="24"/>
          <w:szCs w:val="24"/>
          <w:shd w:val="clear" w:color="auto" w:fill="FFFFFF"/>
        </w:rPr>
        <w:t>Grenier-Pezé</w:t>
      </w:r>
      <w:proofErr w:type="spellEnd"/>
      <w:r w:rsidRPr="00145151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, P., y </w:t>
      </w:r>
      <w:proofErr w:type="spellStart"/>
      <w:r w:rsidRPr="00145151">
        <w:rPr>
          <w:rFonts w:asciiTheme="minorHAnsi" w:hAnsiTheme="minorHAnsi" w:cstheme="minorHAnsi"/>
          <w:sz w:val="24"/>
          <w:szCs w:val="24"/>
          <w:shd w:val="clear" w:color="auto" w:fill="FFFFFF"/>
        </w:rPr>
        <w:t>Dejours</w:t>
      </w:r>
      <w:proofErr w:type="spellEnd"/>
      <w:r w:rsidRPr="00145151">
        <w:rPr>
          <w:rFonts w:asciiTheme="minorHAnsi" w:hAnsiTheme="minorHAnsi" w:cstheme="minorHAnsi"/>
          <w:sz w:val="24"/>
          <w:szCs w:val="24"/>
          <w:shd w:val="clear" w:color="auto" w:fill="FFFFFF"/>
        </w:rPr>
        <w:t>, M. (2017). </w:t>
      </w:r>
      <w:proofErr w:type="spellStart"/>
      <w:r w:rsidRPr="00145151">
        <w:rPr>
          <w:rFonts w:asciiTheme="minorHAnsi" w:hAnsiTheme="minorHAnsi" w:cstheme="minorHAnsi"/>
          <w:sz w:val="24"/>
          <w:szCs w:val="24"/>
          <w:shd w:val="clear" w:color="auto" w:fill="FFFFFF"/>
        </w:rPr>
        <w:t>Psicodinâmica</w:t>
      </w:r>
      <w:proofErr w:type="spellEnd"/>
      <w:r w:rsidRPr="00145151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do </w:t>
      </w:r>
      <w:proofErr w:type="spellStart"/>
      <w:r w:rsidRPr="00145151">
        <w:rPr>
          <w:rFonts w:asciiTheme="minorHAnsi" w:hAnsiTheme="minorHAnsi" w:cstheme="minorHAnsi"/>
          <w:sz w:val="24"/>
          <w:szCs w:val="24"/>
          <w:shd w:val="clear" w:color="auto" w:fill="FFFFFF"/>
        </w:rPr>
        <w:t>trabalho</w:t>
      </w:r>
      <w:proofErr w:type="spellEnd"/>
      <w:r w:rsidRPr="00145151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: casos clínicos. BOD </w:t>
      </w:r>
      <w:proofErr w:type="spellStart"/>
      <w:r w:rsidRPr="00145151">
        <w:rPr>
          <w:rFonts w:asciiTheme="minorHAnsi" w:hAnsiTheme="minorHAnsi" w:cstheme="minorHAnsi"/>
          <w:sz w:val="24"/>
          <w:szCs w:val="24"/>
          <w:shd w:val="clear" w:color="auto" w:fill="FFFFFF"/>
        </w:rPr>
        <w:t>GmbH</w:t>
      </w:r>
      <w:proofErr w:type="spellEnd"/>
      <w:r w:rsidRPr="00145151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DE.</w:t>
      </w:r>
    </w:p>
    <w:p w14:paraId="6BAD9B9F" w14:textId="77777777" w:rsidR="001A6D96" w:rsidRPr="00145151" w:rsidRDefault="001A6D96" w:rsidP="00145151">
      <w:pPr>
        <w:pStyle w:val="Prrafodelista"/>
        <w:numPr>
          <w:ilvl w:val="0"/>
          <w:numId w:val="29"/>
        </w:numPr>
        <w:jc w:val="both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 w:rsidRPr="00145151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De Celis Sierra, M., y Ruiz, J. A. M. (2019). La eficacia de la psicoterapia psicoanalítica: rumores, certezas y controversias una década después de </w:t>
      </w:r>
      <w:proofErr w:type="spellStart"/>
      <w:r w:rsidRPr="00145151">
        <w:rPr>
          <w:rFonts w:asciiTheme="minorHAnsi" w:hAnsiTheme="minorHAnsi" w:cstheme="minorHAnsi"/>
          <w:sz w:val="24"/>
          <w:szCs w:val="24"/>
          <w:shd w:val="clear" w:color="auto" w:fill="FFFFFF"/>
        </w:rPr>
        <w:t>Shedler</w:t>
      </w:r>
      <w:proofErr w:type="spellEnd"/>
      <w:r w:rsidRPr="00145151">
        <w:rPr>
          <w:rFonts w:asciiTheme="minorHAnsi" w:hAnsiTheme="minorHAnsi" w:cstheme="minorHAnsi"/>
          <w:sz w:val="24"/>
          <w:szCs w:val="24"/>
          <w:shd w:val="clear" w:color="auto" w:fill="FFFFFF"/>
        </w:rPr>
        <w:t>. Aperturas Psicoanalíticas, 63.</w:t>
      </w:r>
    </w:p>
    <w:p w14:paraId="7E3811E0" w14:textId="77777777" w:rsidR="001A6D96" w:rsidRPr="00145151" w:rsidRDefault="001A6D96" w:rsidP="00145151">
      <w:pPr>
        <w:pStyle w:val="Prrafodelista"/>
        <w:numPr>
          <w:ilvl w:val="0"/>
          <w:numId w:val="29"/>
        </w:numPr>
        <w:jc w:val="both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proofErr w:type="spellStart"/>
      <w:r w:rsidRPr="00145151">
        <w:rPr>
          <w:rFonts w:asciiTheme="minorHAnsi" w:hAnsiTheme="minorHAnsi" w:cstheme="minorHAnsi"/>
          <w:sz w:val="24"/>
          <w:szCs w:val="24"/>
          <w:shd w:val="clear" w:color="auto" w:fill="FFFFFF"/>
        </w:rPr>
        <w:t>Georgievska-Nanevska</w:t>
      </w:r>
      <w:proofErr w:type="spellEnd"/>
      <w:r w:rsidRPr="00145151">
        <w:rPr>
          <w:rFonts w:asciiTheme="minorHAnsi" w:hAnsiTheme="minorHAnsi" w:cstheme="minorHAnsi"/>
          <w:sz w:val="24"/>
          <w:szCs w:val="24"/>
          <w:shd w:val="clear" w:color="auto" w:fill="FFFFFF"/>
        </w:rPr>
        <w:t>, E. (2019). La eficacia del psicoanálisis y la terapia psicodinámica. Revista Del Centro Psicoanalítico de Madrid, 36, 4-12.</w:t>
      </w:r>
    </w:p>
    <w:p w14:paraId="4812CCF7" w14:textId="77777777" w:rsidR="001A6D96" w:rsidRPr="00145151" w:rsidRDefault="001A6D96" w:rsidP="00145151">
      <w:pPr>
        <w:pStyle w:val="Prrafodelista"/>
        <w:numPr>
          <w:ilvl w:val="0"/>
          <w:numId w:val="29"/>
        </w:numPr>
        <w:jc w:val="both"/>
        <w:rPr>
          <w:rFonts w:asciiTheme="minorHAnsi" w:hAnsiTheme="minorHAnsi" w:cstheme="minorHAnsi"/>
          <w:spacing w:val="1"/>
          <w:sz w:val="24"/>
          <w:szCs w:val="24"/>
        </w:rPr>
      </w:pPr>
      <w:r w:rsidRPr="00145151">
        <w:rPr>
          <w:rFonts w:asciiTheme="minorHAnsi" w:hAnsiTheme="minorHAnsi" w:cstheme="minorHAnsi"/>
          <w:sz w:val="24"/>
          <w:szCs w:val="24"/>
        </w:rPr>
        <w:t>González,</w:t>
      </w:r>
      <w:r w:rsidRPr="00145151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145151">
        <w:rPr>
          <w:rFonts w:asciiTheme="minorHAnsi" w:hAnsiTheme="minorHAnsi" w:cstheme="minorHAnsi"/>
          <w:sz w:val="24"/>
          <w:szCs w:val="24"/>
        </w:rPr>
        <w:t>M.</w:t>
      </w:r>
      <w:r w:rsidRPr="00145151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145151">
        <w:rPr>
          <w:rFonts w:asciiTheme="minorHAnsi" w:hAnsiTheme="minorHAnsi" w:cstheme="minorHAnsi"/>
          <w:sz w:val="24"/>
          <w:szCs w:val="24"/>
        </w:rPr>
        <w:t>(2013). Clínica psicoanalítica.</w:t>
      </w:r>
      <w:r w:rsidRPr="00145151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145151">
        <w:rPr>
          <w:rFonts w:asciiTheme="minorHAnsi" w:hAnsiTheme="minorHAnsi" w:cstheme="minorHAnsi"/>
          <w:sz w:val="24"/>
          <w:szCs w:val="24"/>
        </w:rPr>
        <w:t>Texto</w:t>
      </w:r>
      <w:r w:rsidRPr="00145151">
        <w:rPr>
          <w:rFonts w:asciiTheme="minorHAnsi" w:hAnsiTheme="minorHAnsi" w:cstheme="minorHAnsi"/>
          <w:spacing w:val="1"/>
          <w:sz w:val="24"/>
          <w:szCs w:val="24"/>
        </w:rPr>
        <w:t xml:space="preserve"> </w:t>
      </w:r>
      <w:r w:rsidRPr="00145151">
        <w:rPr>
          <w:rFonts w:asciiTheme="minorHAnsi" w:hAnsiTheme="minorHAnsi" w:cstheme="minorHAnsi"/>
          <w:sz w:val="24"/>
          <w:szCs w:val="24"/>
        </w:rPr>
        <w:t>básico</w:t>
      </w:r>
      <w:r w:rsidRPr="00145151">
        <w:rPr>
          <w:rFonts w:asciiTheme="minorHAnsi" w:hAnsiTheme="minorHAnsi" w:cstheme="minorHAnsi"/>
          <w:spacing w:val="4"/>
          <w:sz w:val="24"/>
          <w:szCs w:val="24"/>
        </w:rPr>
        <w:t xml:space="preserve"> </w:t>
      </w:r>
      <w:r w:rsidRPr="00145151">
        <w:rPr>
          <w:rFonts w:asciiTheme="minorHAnsi" w:hAnsiTheme="minorHAnsi" w:cstheme="minorHAnsi"/>
          <w:sz w:val="24"/>
          <w:szCs w:val="24"/>
        </w:rPr>
        <w:t>integrado. México:</w:t>
      </w:r>
      <w:r w:rsidRPr="00145151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145151">
        <w:rPr>
          <w:rFonts w:asciiTheme="minorHAnsi" w:hAnsiTheme="minorHAnsi" w:cstheme="minorHAnsi"/>
          <w:sz w:val="24"/>
          <w:szCs w:val="24"/>
        </w:rPr>
        <w:t>Manual Moderno. 150.195/G6</w:t>
      </w:r>
    </w:p>
    <w:p w14:paraId="144DECAF" w14:textId="77777777" w:rsidR="001A6D96" w:rsidRPr="00145151" w:rsidRDefault="001A6D96" w:rsidP="00145151">
      <w:pPr>
        <w:pStyle w:val="Prrafodelista"/>
        <w:numPr>
          <w:ilvl w:val="0"/>
          <w:numId w:val="29"/>
        </w:numPr>
        <w:spacing w:before="39"/>
        <w:ind w:right="191"/>
        <w:jc w:val="both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proofErr w:type="spellStart"/>
      <w:r w:rsidRPr="00145151">
        <w:rPr>
          <w:rFonts w:asciiTheme="minorHAnsi" w:hAnsiTheme="minorHAnsi" w:cstheme="minorHAnsi"/>
          <w:sz w:val="24"/>
          <w:szCs w:val="24"/>
          <w:shd w:val="clear" w:color="auto" w:fill="FFFFFF"/>
        </w:rPr>
        <w:t>Marbán</w:t>
      </w:r>
      <w:proofErr w:type="spellEnd"/>
      <w:r w:rsidRPr="00145151">
        <w:rPr>
          <w:rFonts w:asciiTheme="minorHAnsi" w:hAnsiTheme="minorHAnsi" w:cstheme="minorHAnsi"/>
          <w:sz w:val="24"/>
          <w:szCs w:val="24"/>
          <w:shd w:val="clear" w:color="auto" w:fill="FFFFFF"/>
        </w:rPr>
        <w:t>, R. C. (2017). Revisión histórica de las teorías psicodinámicas explicativas de los trastornos de ansiedad. Norte de salud mental, 15(57), 127-141.</w:t>
      </w:r>
    </w:p>
    <w:p w14:paraId="0C7DBDF5" w14:textId="77777777" w:rsidR="001A6D96" w:rsidRPr="00145151" w:rsidRDefault="001A6D96" w:rsidP="00145151">
      <w:pPr>
        <w:pStyle w:val="Prrafodelista"/>
        <w:numPr>
          <w:ilvl w:val="0"/>
          <w:numId w:val="29"/>
        </w:numPr>
        <w:spacing w:before="39"/>
        <w:ind w:right="191"/>
        <w:jc w:val="both"/>
        <w:rPr>
          <w:rFonts w:asciiTheme="minorHAnsi" w:hAnsiTheme="minorHAnsi" w:cstheme="minorHAnsi"/>
          <w:sz w:val="32"/>
          <w:szCs w:val="32"/>
          <w:shd w:val="clear" w:color="auto" w:fill="FFFFFF"/>
        </w:rPr>
      </w:pPr>
      <w:r w:rsidRPr="00145151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Pérez-Sánchez, A. (2019). Entrevista e indicadores en psicoterapia y psicoanálisis. </w:t>
      </w:r>
      <w:proofErr w:type="spellStart"/>
      <w:r w:rsidRPr="00145151">
        <w:rPr>
          <w:rFonts w:asciiTheme="minorHAnsi" w:hAnsiTheme="minorHAnsi" w:cstheme="minorHAnsi"/>
          <w:sz w:val="24"/>
          <w:szCs w:val="24"/>
          <w:shd w:val="clear" w:color="auto" w:fill="FFFFFF"/>
        </w:rPr>
        <w:t>Xoroi</w:t>
      </w:r>
      <w:proofErr w:type="spellEnd"/>
      <w:r w:rsidRPr="00145151">
        <w:rPr>
          <w:rFonts w:asciiTheme="minorHAnsi" w:hAnsiTheme="minorHAnsi" w:cstheme="minorHAnsi"/>
          <w:sz w:val="24"/>
          <w:szCs w:val="24"/>
          <w:shd w:val="clear" w:color="auto" w:fill="FFFFFF"/>
        </w:rPr>
        <w:t xml:space="preserve"> </w:t>
      </w:r>
      <w:proofErr w:type="spellStart"/>
      <w:r w:rsidRPr="00145151">
        <w:rPr>
          <w:rFonts w:asciiTheme="minorHAnsi" w:hAnsiTheme="minorHAnsi" w:cstheme="minorHAnsi"/>
          <w:sz w:val="24"/>
          <w:szCs w:val="24"/>
          <w:shd w:val="clear" w:color="auto" w:fill="FFFFFF"/>
        </w:rPr>
        <w:t>Edicions</w:t>
      </w:r>
      <w:proofErr w:type="spellEnd"/>
      <w:r w:rsidRPr="00145151">
        <w:rPr>
          <w:rFonts w:asciiTheme="minorHAnsi" w:hAnsiTheme="minorHAnsi" w:cstheme="minorHAnsi"/>
          <w:sz w:val="24"/>
          <w:szCs w:val="24"/>
          <w:shd w:val="clear" w:color="auto" w:fill="FFFFFF"/>
        </w:rPr>
        <w:t>.</w:t>
      </w:r>
    </w:p>
    <w:p w14:paraId="4EED2550" w14:textId="77777777" w:rsidR="001A6D96" w:rsidRPr="00145151" w:rsidRDefault="001A6D96" w:rsidP="00145151">
      <w:pPr>
        <w:pStyle w:val="Prrafodelista"/>
        <w:numPr>
          <w:ilvl w:val="0"/>
          <w:numId w:val="29"/>
        </w:numPr>
        <w:spacing w:before="39"/>
        <w:ind w:right="191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 w:rsidRPr="00145151">
        <w:rPr>
          <w:rFonts w:asciiTheme="minorHAnsi" w:hAnsiTheme="minorHAnsi" w:cstheme="minorHAnsi"/>
          <w:sz w:val="24"/>
          <w:szCs w:val="24"/>
        </w:rPr>
        <w:t>Rubiños</w:t>
      </w:r>
      <w:proofErr w:type="spellEnd"/>
      <w:r w:rsidRPr="00145151">
        <w:rPr>
          <w:rFonts w:asciiTheme="minorHAnsi" w:hAnsiTheme="minorHAnsi" w:cstheme="minorHAnsi"/>
          <w:sz w:val="24"/>
          <w:szCs w:val="24"/>
        </w:rPr>
        <w:t xml:space="preserve">, P. (2011). Psicoanálisis Vincular en Niños y Adolescentes. Relatos Clínicos: </w:t>
      </w:r>
      <w:r w:rsidRPr="00145151">
        <w:rPr>
          <w:rFonts w:asciiTheme="minorHAnsi" w:hAnsiTheme="minorHAnsi" w:cstheme="minorHAnsi"/>
          <w:spacing w:val="-52"/>
          <w:sz w:val="24"/>
          <w:szCs w:val="24"/>
        </w:rPr>
        <w:t xml:space="preserve"> </w:t>
      </w:r>
      <w:r w:rsidRPr="00145151">
        <w:rPr>
          <w:rFonts w:asciiTheme="minorHAnsi" w:hAnsiTheme="minorHAnsi" w:cstheme="minorHAnsi"/>
          <w:sz w:val="24"/>
          <w:szCs w:val="24"/>
        </w:rPr>
        <w:t>Buenos</w:t>
      </w:r>
      <w:r w:rsidRPr="00145151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145151">
        <w:rPr>
          <w:rFonts w:asciiTheme="minorHAnsi" w:hAnsiTheme="minorHAnsi" w:cstheme="minorHAnsi"/>
          <w:sz w:val="24"/>
          <w:szCs w:val="24"/>
        </w:rPr>
        <w:t>Aires.</w:t>
      </w:r>
      <w:r w:rsidRPr="00145151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145151">
        <w:rPr>
          <w:rFonts w:asciiTheme="minorHAnsi" w:hAnsiTheme="minorHAnsi" w:cstheme="minorHAnsi"/>
          <w:sz w:val="24"/>
          <w:szCs w:val="24"/>
        </w:rPr>
        <w:t>616.8917/R81</w:t>
      </w:r>
    </w:p>
    <w:p w14:paraId="7ABD4893" w14:textId="77777777" w:rsidR="001A6D96" w:rsidRPr="00553203" w:rsidRDefault="001A6D96" w:rsidP="001A6D96">
      <w:pPr>
        <w:spacing w:before="39"/>
        <w:ind w:left="426" w:right="191" w:hanging="568"/>
        <w:jc w:val="both"/>
        <w:rPr>
          <w:rFonts w:asciiTheme="minorHAnsi" w:hAnsiTheme="minorHAnsi" w:cstheme="minorHAnsi"/>
          <w:sz w:val="24"/>
          <w:szCs w:val="24"/>
        </w:rPr>
      </w:pPr>
    </w:p>
    <w:bookmarkEnd w:id="2"/>
    <w:bookmarkEnd w:id="3"/>
    <w:p w14:paraId="4A96196D" w14:textId="77777777" w:rsidR="001A6D96" w:rsidRDefault="001A6D96" w:rsidP="001A6D96">
      <w:pPr>
        <w:spacing w:line="276" w:lineRule="auto"/>
        <w:ind w:left="-426" w:hanging="141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8612E">
        <w:rPr>
          <w:rFonts w:ascii="Arial" w:hAnsi="Arial" w:cs="Arial"/>
          <w:b/>
          <w:bCs/>
          <w:sz w:val="32"/>
          <w:szCs w:val="32"/>
        </w:rPr>
        <w:t xml:space="preserve">     </w:t>
      </w:r>
      <w:r w:rsidRPr="0078612E">
        <w:rPr>
          <w:rFonts w:asciiTheme="minorHAnsi" w:hAnsiTheme="minorHAnsi" w:cstheme="minorHAnsi"/>
          <w:b/>
          <w:bCs/>
          <w:sz w:val="24"/>
          <w:szCs w:val="24"/>
        </w:rPr>
        <w:t>Complementaria:</w:t>
      </w:r>
    </w:p>
    <w:p w14:paraId="7B5A4555" w14:textId="04DE2CF0" w:rsidR="001A6D96" w:rsidRPr="00145151" w:rsidRDefault="001A6D96" w:rsidP="00145151">
      <w:pPr>
        <w:pStyle w:val="Prrafodelista"/>
        <w:numPr>
          <w:ilvl w:val="0"/>
          <w:numId w:val="30"/>
        </w:numPr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proofErr w:type="spellStart"/>
      <w:r w:rsidRPr="00145151">
        <w:rPr>
          <w:sz w:val="24"/>
        </w:rPr>
        <w:t>Baldiz</w:t>
      </w:r>
      <w:proofErr w:type="spellEnd"/>
      <w:r w:rsidRPr="00145151">
        <w:rPr>
          <w:sz w:val="24"/>
        </w:rPr>
        <w:t>,</w:t>
      </w:r>
      <w:r w:rsidRPr="00145151">
        <w:rPr>
          <w:spacing w:val="42"/>
          <w:sz w:val="24"/>
        </w:rPr>
        <w:t xml:space="preserve"> </w:t>
      </w:r>
      <w:r w:rsidRPr="00145151">
        <w:rPr>
          <w:sz w:val="24"/>
        </w:rPr>
        <w:t>M.</w:t>
      </w:r>
      <w:r w:rsidRPr="00145151">
        <w:rPr>
          <w:spacing w:val="47"/>
          <w:sz w:val="24"/>
        </w:rPr>
        <w:t xml:space="preserve"> </w:t>
      </w:r>
      <w:r w:rsidRPr="00145151">
        <w:rPr>
          <w:sz w:val="24"/>
        </w:rPr>
        <w:t>(2007).</w:t>
      </w:r>
      <w:r w:rsidRPr="00145151">
        <w:rPr>
          <w:spacing w:val="45"/>
          <w:sz w:val="24"/>
        </w:rPr>
        <w:t xml:space="preserve"> </w:t>
      </w:r>
      <w:r w:rsidRPr="00145151">
        <w:rPr>
          <w:sz w:val="24"/>
        </w:rPr>
        <w:t>El</w:t>
      </w:r>
      <w:r w:rsidRPr="00145151">
        <w:rPr>
          <w:spacing w:val="43"/>
          <w:sz w:val="24"/>
        </w:rPr>
        <w:t xml:space="preserve"> </w:t>
      </w:r>
      <w:r w:rsidRPr="00145151">
        <w:rPr>
          <w:sz w:val="24"/>
        </w:rPr>
        <w:t>Psicoanálisis</w:t>
      </w:r>
      <w:r w:rsidRPr="00145151">
        <w:rPr>
          <w:spacing w:val="48"/>
          <w:sz w:val="24"/>
        </w:rPr>
        <w:t xml:space="preserve"> </w:t>
      </w:r>
      <w:r w:rsidRPr="00145151">
        <w:rPr>
          <w:sz w:val="24"/>
        </w:rPr>
        <w:t>y</w:t>
      </w:r>
      <w:r w:rsidRPr="00145151">
        <w:rPr>
          <w:spacing w:val="44"/>
          <w:sz w:val="24"/>
        </w:rPr>
        <w:t xml:space="preserve"> </w:t>
      </w:r>
      <w:r w:rsidRPr="00145151">
        <w:rPr>
          <w:sz w:val="24"/>
        </w:rPr>
        <w:t>las</w:t>
      </w:r>
      <w:r w:rsidRPr="00145151">
        <w:rPr>
          <w:spacing w:val="45"/>
          <w:sz w:val="24"/>
        </w:rPr>
        <w:t xml:space="preserve"> </w:t>
      </w:r>
      <w:r w:rsidRPr="00145151">
        <w:rPr>
          <w:sz w:val="24"/>
        </w:rPr>
        <w:t>Psicoterapias.</w:t>
      </w:r>
      <w:r w:rsidRPr="00145151">
        <w:rPr>
          <w:spacing w:val="42"/>
          <w:sz w:val="24"/>
        </w:rPr>
        <w:t xml:space="preserve"> </w:t>
      </w:r>
      <w:r w:rsidRPr="00145151">
        <w:rPr>
          <w:sz w:val="24"/>
        </w:rPr>
        <w:t>Madrid:</w:t>
      </w:r>
      <w:r w:rsidRPr="00145151">
        <w:rPr>
          <w:spacing w:val="46"/>
          <w:sz w:val="24"/>
        </w:rPr>
        <w:t xml:space="preserve"> </w:t>
      </w:r>
      <w:r w:rsidRPr="00145151">
        <w:rPr>
          <w:sz w:val="24"/>
        </w:rPr>
        <w:t>Biblioteca</w:t>
      </w:r>
      <w:r w:rsidRPr="00145151">
        <w:rPr>
          <w:spacing w:val="47"/>
          <w:sz w:val="24"/>
        </w:rPr>
        <w:t xml:space="preserve"> </w:t>
      </w:r>
      <w:r w:rsidRPr="00145151">
        <w:rPr>
          <w:sz w:val="24"/>
        </w:rPr>
        <w:t>Nueva.</w:t>
      </w:r>
    </w:p>
    <w:p w14:paraId="5122CCCF" w14:textId="77777777" w:rsidR="001A6D96" w:rsidRPr="00145151" w:rsidRDefault="001A6D96" w:rsidP="00145151">
      <w:pPr>
        <w:pStyle w:val="Prrafodelista"/>
        <w:spacing w:line="289" w:lineRule="exact"/>
        <w:ind w:left="720" w:firstLine="0"/>
        <w:jc w:val="both"/>
        <w:rPr>
          <w:b/>
          <w:bCs/>
          <w:sz w:val="24"/>
        </w:rPr>
      </w:pPr>
      <w:r w:rsidRPr="00145151">
        <w:rPr>
          <w:b/>
          <w:bCs/>
          <w:sz w:val="24"/>
        </w:rPr>
        <w:t>616.89171B1</w:t>
      </w:r>
    </w:p>
    <w:p w14:paraId="3F17EFA6" w14:textId="77777777" w:rsidR="001A6D96" w:rsidRPr="00145151" w:rsidRDefault="001A6D96" w:rsidP="00145151">
      <w:pPr>
        <w:pStyle w:val="Prrafodelista"/>
        <w:numPr>
          <w:ilvl w:val="0"/>
          <w:numId w:val="30"/>
        </w:numPr>
        <w:spacing w:line="289" w:lineRule="exact"/>
        <w:jc w:val="both"/>
        <w:rPr>
          <w:sz w:val="24"/>
        </w:rPr>
      </w:pPr>
      <w:r w:rsidRPr="00145151">
        <w:rPr>
          <w:rFonts w:asciiTheme="minorHAnsi" w:hAnsiTheme="minorHAnsi" w:cstheme="minorHAnsi"/>
          <w:sz w:val="24"/>
          <w:szCs w:val="24"/>
        </w:rPr>
        <w:t>Kernberg,</w:t>
      </w:r>
      <w:r w:rsidRPr="00145151">
        <w:rPr>
          <w:rFonts w:asciiTheme="minorHAnsi" w:hAnsiTheme="minorHAnsi" w:cstheme="minorHAnsi"/>
          <w:spacing w:val="39"/>
          <w:sz w:val="24"/>
          <w:szCs w:val="24"/>
        </w:rPr>
        <w:t xml:space="preserve"> </w:t>
      </w:r>
      <w:r w:rsidRPr="00145151">
        <w:rPr>
          <w:rFonts w:asciiTheme="minorHAnsi" w:hAnsiTheme="minorHAnsi" w:cstheme="minorHAnsi"/>
          <w:sz w:val="24"/>
          <w:szCs w:val="24"/>
        </w:rPr>
        <w:t>O</w:t>
      </w:r>
      <w:r w:rsidRPr="00145151">
        <w:rPr>
          <w:rFonts w:asciiTheme="minorHAnsi" w:hAnsiTheme="minorHAnsi" w:cstheme="minorHAnsi"/>
          <w:b/>
          <w:sz w:val="24"/>
          <w:szCs w:val="24"/>
        </w:rPr>
        <w:t>.</w:t>
      </w:r>
      <w:r w:rsidRPr="00145151">
        <w:rPr>
          <w:rFonts w:asciiTheme="minorHAnsi" w:hAnsiTheme="minorHAnsi" w:cstheme="minorHAnsi"/>
          <w:b/>
          <w:spacing w:val="34"/>
          <w:sz w:val="24"/>
          <w:szCs w:val="24"/>
        </w:rPr>
        <w:t xml:space="preserve"> </w:t>
      </w:r>
      <w:r w:rsidRPr="00145151">
        <w:rPr>
          <w:rFonts w:asciiTheme="minorHAnsi" w:hAnsiTheme="minorHAnsi" w:cstheme="minorHAnsi"/>
          <w:sz w:val="24"/>
          <w:szCs w:val="24"/>
        </w:rPr>
        <w:t>(2005).</w:t>
      </w:r>
      <w:r w:rsidRPr="00145151">
        <w:rPr>
          <w:rFonts w:asciiTheme="minorHAnsi" w:hAnsiTheme="minorHAnsi" w:cstheme="minorHAnsi"/>
          <w:spacing w:val="38"/>
          <w:sz w:val="24"/>
          <w:szCs w:val="24"/>
        </w:rPr>
        <w:t xml:space="preserve"> </w:t>
      </w:r>
      <w:r w:rsidRPr="00145151">
        <w:rPr>
          <w:rFonts w:asciiTheme="minorHAnsi" w:hAnsiTheme="minorHAnsi" w:cstheme="minorHAnsi"/>
          <w:sz w:val="24"/>
          <w:szCs w:val="24"/>
        </w:rPr>
        <w:t>Agresividad,</w:t>
      </w:r>
      <w:r w:rsidRPr="00145151">
        <w:rPr>
          <w:rFonts w:asciiTheme="minorHAnsi" w:hAnsiTheme="minorHAnsi" w:cstheme="minorHAnsi"/>
          <w:spacing w:val="39"/>
          <w:sz w:val="24"/>
          <w:szCs w:val="24"/>
        </w:rPr>
        <w:t xml:space="preserve"> </w:t>
      </w:r>
      <w:r w:rsidRPr="00145151">
        <w:rPr>
          <w:rFonts w:asciiTheme="minorHAnsi" w:hAnsiTheme="minorHAnsi" w:cstheme="minorHAnsi"/>
          <w:sz w:val="24"/>
          <w:szCs w:val="24"/>
        </w:rPr>
        <w:t>narcisismo</w:t>
      </w:r>
      <w:r w:rsidRPr="00145151">
        <w:rPr>
          <w:rFonts w:asciiTheme="minorHAnsi" w:hAnsiTheme="minorHAnsi" w:cstheme="minorHAnsi"/>
          <w:spacing w:val="42"/>
          <w:sz w:val="24"/>
          <w:szCs w:val="24"/>
        </w:rPr>
        <w:t xml:space="preserve"> </w:t>
      </w:r>
      <w:r w:rsidRPr="00145151">
        <w:rPr>
          <w:rFonts w:asciiTheme="minorHAnsi" w:hAnsiTheme="minorHAnsi" w:cstheme="minorHAnsi"/>
          <w:sz w:val="24"/>
          <w:szCs w:val="24"/>
        </w:rPr>
        <w:t>y</w:t>
      </w:r>
      <w:r w:rsidRPr="00145151">
        <w:rPr>
          <w:rFonts w:asciiTheme="minorHAnsi" w:hAnsiTheme="minorHAnsi" w:cstheme="minorHAnsi"/>
          <w:spacing w:val="37"/>
          <w:sz w:val="24"/>
          <w:szCs w:val="24"/>
        </w:rPr>
        <w:t xml:space="preserve"> </w:t>
      </w:r>
      <w:r w:rsidRPr="00145151">
        <w:rPr>
          <w:rFonts w:asciiTheme="minorHAnsi" w:hAnsiTheme="minorHAnsi" w:cstheme="minorHAnsi"/>
          <w:sz w:val="24"/>
          <w:szCs w:val="24"/>
        </w:rPr>
        <w:t>autodestrucción</w:t>
      </w:r>
      <w:r w:rsidRPr="00145151">
        <w:rPr>
          <w:rFonts w:asciiTheme="minorHAnsi" w:hAnsiTheme="minorHAnsi" w:cstheme="minorHAnsi"/>
          <w:spacing w:val="44"/>
          <w:sz w:val="24"/>
          <w:szCs w:val="24"/>
        </w:rPr>
        <w:t xml:space="preserve"> </w:t>
      </w:r>
      <w:r w:rsidRPr="00145151">
        <w:rPr>
          <w:rFonts w:asciiTheme="minorHAnsi" w:hAnsiTheme="minorHAnsi" w:cstheme="minorHAnsi"/>
          <w:sz w:val="24"/>
          <w:szCs w:val="24"/>
        </w:rPr>
        <w:t>en</w:t>
      </w:r>
      <w:r w:rsidRPr="00145151">
        <w:rPr>
          <w:rFonts w:asciiTheme="minorHAnsi" w:hAnsiTheme="minorHAnsi" w:cstheme="minorHAnsi"/>
          <w:spacing w:val="39"/>
          <w:sz w:val="24"/>
          <w:szCs w:val="24"/>
        </w:rPr>
        <w:t xml:space="preserve"> </w:t>
      </w:r>
      <w:r w:rsidRPr="00145151">
        <w:rPr>
          <w:rFonts w:asciiTheme="minorHAnsi" w:hAnsiTheme="minorHAnsi" w:cstheme="minorHAnsi"/>
          <w:sz w:val="24"/>
          <w:szCs w:val="24"/>
        </w:rPr>
        <w:t>la</w:t>
      </w:r>
      <w:r w:rsidRPr="00145151">
        <w:rPr>
          <w:rFonts w:asciiTheme="minorHAnsi" w:hAnsiTheme="minorHAnsi" w:cstheme="minorHAnsi"/>
          <w:spacing w:val="38"/>
          <w:sz w:val="24"/>
          <w:szCs w:val="24"/>
        </w:rPr>
        <w:t xml:space="preserve"> </w:t>
      </w:r>
      <w:r w:rsidRPr="00145151">
        <w:rPr>
          <w:rFonts w:asciiTheme="minorHAnsi" w:hAnsiTheme="minorHAnsi" w:cstheme="minorHAnsi"/>
          <w:sz w:val="24"/>
          <w:szCs w:val="24"/>
        </w:rPr>
        <w:t>relación</w:t>
      </w:r>
      <w:r w:rsidRPr="00145151">
        <w:rPr>
          <w:rFonts w:asciiTheme="minorHAnsi" w:hAnsiTheme="minorHAnsi" w:cstheme="minorHAnsi"/>
          <w:spacing w:val="-51"/>
          <w:sz w:val="24"/>
          <w:szCs w:val="24"/>
        </w:rPr>
        <w:t xml:space="preserve"> </w:t>
      </w:r>
      <w:r w:rsidRPr="00145151">
        <w:rPr>
          <w:rFonts w:asciiTheme="minorHAnsi" w:hAnsiTheme="minorHAnsi" w:cstheme="minorHAnsi"/>
          <w:w w:val="90"/>
          <w:sz w:val="24"/>
          <w:szCs w:val="24"/>
        </w:rPr>
        <w:t>psicoterapéutica.</w:t>
      </w:r>
      <w:r w:rsidRPr="00145151">
        <w:rPr>
          <w:rFonts w:asciiTheme="minorHAnsi" w:hAnsiTheme="minorHAnsi" w:cstheme="minorHAnsi"/>
          <w:spacing w:val="-12"/>
          <w:w w:val="90"/>
          <w:sz w:val="24"/>
          <w:szCs w:val="24"/>
        </w:rPr>
        <w:t xml:space="preserve"> </w:t>
      </w:r>
      <w:r w:rsidRPr="00145151">
        <w:rPr>
          <w:rFonts w:asciiTheme="minorHAnsi" w:hAnsiTheme="minorHAnsi" w:cstheme="minorHAnsi"/>
          <w:w w:val="90"/>
          <w:sz w:val="24"/>
          <w:szCs w:val="24"/>
        </w:rPr>
        <w:t>México</w:t>
      </w:r>
      <w:r w:rsidRPr="00145151">
        <w:rPr>
          <w:rFonts w:asciiTheme="minorHAnsi" w:hAnsiTheme="minorHAnsi" w:cstheme="minorHAnsi"/>
          <w:spacing w:val="-13"/>
          <w:w w:val="90"/>
          <w:sz w:val="24"/>
          <w:szCs w:val="24"/>
        </w:rPr>
        <w:t xml:space="preserve"> </w:t>
      </w:r>
      <w:r w:rsidRPr="00145151">
        <w:rPr>
          <w:rFonts w:asciiTheme="minorHAnsi" w:hAnsiTheme="minorHAnsi" w:cstheme="minorHAnsi"/>
          <w:w w:val="90"/>
          <w:sz w:val="24"/>
          <w:szCs w:val="24"/>
        </w:rPr>
        <w:t>D.F.:</w:t>
      </w:r>
      <w:r w:rsidRPr="00145151">
        <w:rPr>
          <w:rFonts w:asciiTheme="minorHAnsi" w:hAnsiTheme="minorHAnsi" w:cstheme="minorHAnsi"/>
          <w:spacing w:val="-14"/>
          <w:w w:val="90"/>
          <w:sz w:val="24"/>
          <w:szCs w:val="24"/>
        </w:rPr>
        <w:t xml:space="preserve"> </w:t>
      </w:r>
      <w:r w:rsidRPr="00145151">
        <w:rPr>
          <w:rFonts w:asciiTheme="minorHAnsi" w:hAnsiTheme="minorHAnsi" w:cstheme="minorHAnsi"/>
          <w:w w:val="90"/>
          <w:sz w:val="24"/>
          <w:szCs w:val="24"/>
        </w:rPr>
        <w:t>Manual</w:t>
      </w:r>
      <w:r w:rsidRPr="00145151">
        <w:rPr>
          <w:rFonts w:asciiTheme="minorHAnsi" w:hAnsiTheme="minorHAnsi" w:cstheme="minorHAnsi"/>
          <w:spacing w:val="-13"/>
          <w:w w:val="90"/>
          <w:sz w:val="24"/>
          <w:szCs w:val="24"/>
        </w:rPr>
        <w:t xml:space="preserve"> </w:t>
      </w:r>
      <w:r w:rsidRPr="00145151">
        <w:rPr>
          <w:rFonts w:asciiTheme="minorHAnsi" w:hAnsiTheme="minorHAnsi" w:cstheme="minorHAnsi"/>
          <w:w w:val="90"/>
          <w:sz w:val="24"/>
          <w:szCs w:val="24"/>
        </w:rPr>
        <w:t>Moderno.</w:t>
      </w:r>
      <w:r w:rsidRPr="00145151">
        <w:rPr>
          <w:rFonts w:asciiTheme="minorHAnsi" w:hAnsiTheme="minorHAnsi" w:cstheme="minorHAnsi"/>
          <w:spacing w:val="-2"/>
          <w:w w:val="90"/>
          <w:sz w:val="24"/>
          <w:szCs w:val="24"/>
        </w:rPr>
        <w:t xml:space="preserve"> </w:t>
      </w:r>
      <w:r w:rsidRPr="00145151">
        <w:rPr>
          <w:rFonts w:asciiTheme="minorHAnsi" w:hAnsiTheme="minorHAnsi" w:cstheme="minorHAnsi"/>
          <w:b/>
          <w:bCs/>
          <w:w w:val="90"/>
          <w:sz w:val="24"/>
          <w:szCs w:val="24"/>
        </w:rPr>
        <w:t>616.8582/K3</w:t>
      </w:r>
    </w:p>
    <w:p w14:paraId="145193F7" w14:textId="77777777" w:rsidR="001A6D96" w:rsidRPr="00145151" w:rsidRDefault="001A6D96" w:rsidP="00145151">
      <w:pPr>
        <w:pStyle w:val="Prrafodelista"/>
        <w:numPr>
          <w:ilvl w:val="0"/>
          <w:numId w:val="30"/>
        </w:numPr>
        <w:tabs>
          <w:tab w:val="left" w:pos="-142"/>
        </w:tabs>
        <w:spacing w:line="290" w:lineRule="exact"/>
        <w:rPr>
          <w:rFonts w:asciiTheme="minorHAnsi" w:hAnsiTheme="minorHAnsi" w:cstheme="minorHAnsi"/>
          <w:sz w:val="24"/>
          <w:szCs w:val="24"/>
        </w:rPr>
      </w:pPr>
      <w:proofErr w:type="spellStart"/>
      <w:r w:rsidRPr="00145151">
        <w:rPr>
          <w:rFonts w:asciiTheme="minorHAnsi" w:hAnsiTheme="minorHAnsi" w:cstheme="minorHAnsi"/>
          <w:sz w:val="24"/>
          <w:szCs w:val="24"/>
        </w:rPr>
        <w:t>Pachuck</w:t>
      </w:r>
      <w:proofErr w:type="spellEnd"/>
      <w:r w:rsidRPr="00145151">
        <w:rPr>
          <w:rFonts w:asciiTheme="minorHAnsi" w:hAnsiTheme="minorHAnsi" w:cstheme="minorHAnsi"/>
          <w:sz w:val="24"/>
          <w:szCs w:val="24"/>
        </w:rPr>
        <w:t>,</w:t>
      </w:r>
      <w:r w:rsidRPr="00145151">
        <w:rPr>
          <w:rFonts w:asciiTheme="minorHAnsi" w:hAnsiTheme="minorHAnsi" w:cstheme="minorHAnsi"/>
          <w:spacing w:val="23"/>
          <w:sz w:val="24"/>
          <w:szCs w:val="24"/>
        </w:rPr>
        <w:t xml:space="preserve"> </w:t>
      </w:r>
      <w:r w:rsidRPr="00145151">
        <w:rPr>
          <w:rFonts w:asciiTheme="minorHAnsi" w:hAnsiTheme="minorHAnsi" w:cstheme="minorHAnsi"/>
          <w:sz w:val="24"/>
          <w:szCs w:val="24"/>
        </w:rPr>
        <w:t>C.</w:t>
      </w:r>
      <w:r w:rsidRPr="00145151">
        <w:rPr>
          <w:rFonts w:asciiTheme="minorHAnsi" w:hAnsiTheme="minorHAnsi" w:cstheme="minorHAnsi"/>
          <w:spacing w:val="20"/>
          <w:sz w:val="24"/>
          <w:szCs w:val="24"/>
        </w:rPr>
        <w:t xml:space="preserve"> </w:t>
      </w:r>
      <w:r w:rsidRPr="00145151">
        <w:rPr>
          <w:rFonts w:asciiTheme="minorHAnsi" w:hAnsiTheme="minorHAnsi" w:cstheme="minorHAnsi"/>
          <w:sz w:val="24"/>
          <w:szCs w:val="24"/>
        </w:rPr>
        <w:t>(2010).</w:t>
      </w:r>
      <w:r w:rsidRPr="00145151">
        <w:rPr>
          <w:rFonts w:asciiTheme="minorHAnsi" w:hAnsiTheme="minorHAnsi" w:cstheme="minorHAnsi"/>
          <w:spacing w:val="74"/>
          <w:sz w:val="24"/>
          <w:szCs w:val="24"/>
        </w:rPr>
        <w:t xml:space="preserve"> </w:t>
      </w:r>
      <w:r w:rsidRPr="00145151">
        <w:rPr>
          <w:rFonts w:asciiTheme="minorHAnsi" w:hAnsiTheme="minorHAnsi" w:cstheme="minorHAnsi"/>
          <w:sz w:val="24"/>
          <w:szCs w:val="24"/>
        </w:rPr>
        <w:t>Psicoanálisis</w:t>
      </w:r>
      <w:r w:rsidRPr="00145151">
        <w:rPr>
          <w:rFonts w:asciiTheme="minorHAnsi" w:hAnsiTheme="minorHAnsi" w:cstheme="minorHAnsi"/>
          <w:spacing w:val="73"/>
          <w:sz w:val="24"/>
          <w:szCs w:val="24"/>
        </w:rPr>
        <w:t xml:space="preserve"> </w:t>
      </w:r>
      <w:r w:rsidRPr="00145151">
        <w:rPr>
          <w:rFonts w:asciiTheme="minorHAnsi" w:hAnsiTheme="minorHAnsi" w:cstheme="minorHAnsi"/>
          <w:sz w:val="24"/>
          <w:szCs w:val="24"/>
        </w:rPr>
        <w:t>Vincular:</w:t>
      </w:r>
      <w:r w:rsidRPr="00145151">
        <w:rPr>
          <w:rFonts w:asciiTheme="minorHAnsi" w:hAnsiTheme="minorHAnsi" w:cstheme="minorHAnsi"/>
          <w:spacing w:val="78"/>
          <w:sz w:val="24"/>
          <w:szCs w:val="24"/>
        </w:rPr>
        <w:t xml:space="preserve"> </w:t>
      </w:r>
      <w:r w:rsidRPr="00145151">
        <w:rPr>
          <w:rFonts w:asciiTheme="minorHAnsi" w:hAnsiTheme="minorHAnsi" w:cstheme="minorHAnsi"/>
          <w:sz w:val="24"/>
          <w:szCs w:val="24"/>
        </w:rPr>
        <w:t>Curarse</w:t>
      </w:r>
      <w:r w:rsidRPr="00145151">
        <w:rPr>
          <w:rFonts w:asciiTheme="minorHAnsi" w:hAnsiTheme="minorHAnsi" w:cstheme="minorHAnsi"/>
          <w:spacing w:val="81"/>
          <w:sz w:val="24"/>
          <w:szCs w:val="24"/>
        </w:rPr>
        <w:t xml:space="preserve"> </w:t>
      </w:r>
      <w:r w:rsidRPr="00145151">
        <w:rPr>
          <w:rFonts w:asciiTheme="minorHAnsi" w:hAnsiTheme="minorHAnsi" w:cstheme="minorHAnsi"/>
          <w:sz w:val="24"/>
          <w:szCs w:val="24"/>
        </w:rPr>
        <w:t>con</w:t>
      </w:r>
      <w:r w:rsidRPr="00145151">
        <w:rPr>
          <w:rFonts w:asciiTheme="minorHAnsi" w:hAnsiTheme="minorHAnsi" w:cstheme="minorHAnsi"/>
          <w:spacing w:val="78"/>
          <w:sz w:val="24"/>
          <w:szCs w:val="24"/>
        </w:rPr>
        <w:t xml:space="preserve"> </w:t>
      </w:r>
      <w:r w:rsidRPr="00145151">
        <w:rPr>
          <w:rFonts w:asciiTheme="minorHAnsi" w:hAnsiTheme="minorHAnsi" w:cstheme="minorHAnsi"/>
          <w:sz w:val="24"/>
          <w:szCs w:val="24"/>
        </w:rPr>
        <w:t>Otros.</w:t>
      </w:r>
      <w:r w:rsidRPr="00145151">
        <w:rPr>
          <w:rFonts w:asciiTheme="minorHAnsi" w:hAnsiTheme="minorHAnsi" w:cstheme="minorHAnsi"/>
          <w:spacing w:val="77"/>
          <w:sz w:val="24"/>
          <w:szCs w:val="24"/>
        </w:rPr>
        <w:t xml:space="preserve"> </w:t>
      </w:r>
      <w:r w:rsidRPr="00145151">
        <w:rPr>
          <w:rFonts w:asciiTheme="minorHAnsi" w:hAnsiTheme="minorHAnsi" w:cstheme="minorHAnsi"/>
          <w:sz w:val="24"/>
          <w:szCs w:val="24"/>
        </w:rPr>
        <w:t>Buenos</w:t>
      </w:r>
      <w:r w:rsidRPr="00145151">
        <w:rPr>
          <w:rFonts w:asciiTheme="minorHAnsi" w:hAnsiTheme="minorHAnsi" w:cstheme="minorHAnsi"/>
          <w:spacing w:val="75"/>
          <w:sz w:val="24"/>
          <w:szCs w:val="24"/>
        </w:rPr>
        <w:t xml:space="preserve"> </w:t>
      </w:r>
      <w:r w:rsidRPr="00145151">
        <w:rPr>
          <w:rFonts w:asciiTheme="minorHAnsi" w:hAnsiTheme="minorHAnsi" w:cstheme="minorHAnsi"/>
          <w:sz w:val="24"/>
          <w:szCs w:val="24"/>
        </w:rPr>
        <w:t>Aires.</w:t>
      </w:r>
    </w:p>
    <w:p w14:paraId="18A62A59" w14:textId="77777777" w:rsidR="001A6D96" w:rsidRDefault="001A6D96" w:rsidP="00145151">
      <w:pPr>
        <w:pStyle w:val="Prrafodelista"/>
        <w:tabs>
          <w:tab w:val="left" w:pos="-142"/>
          <w:tab w:val="left" w:pos="567"/>
        </w:tabs>
        <w:spacing w:line="290" w:lineRule="exact"/>
        <w:ind w:left="720" w:firstLine="0"/>
        <w:rPr>
          <w:rFonts w:asciiTheme="minorHAnsi" w:hAnsiTheme="minorHAnsi" w:cstheme="minorHAnsi"/>
          <w:b/>
          <w:bCs/>
          <w:sz w:val="24"/>
          <w:szCs w:val="24"/>
        </w:rPr>
      </w:pPr>
      <w:r w:rsidRPr="00145151">
        <w:rPr>
          <w:rFonts w:asciiTheme="minorHAnsi" w:hAnsiTheme="minorHAnsi" w:cstheme="minorHAnsi"/>
          <w:b/>
          <w:bCs/>
          <w:sz w:val="24"/>
          <w:szCs w:val="24"/>
        </w:rPr>
        <w:t>616.89171P1</w:t>
      </w:r>
    </w:p>
    <w:p w14:paraId="725CB783" w14:textId="77777777" w:rsidR="00145151" w:rsidRPr="00145151" w:rsidRDefault="00145151" w:rsidP="00145151">
      <w:pPr>
        <w:pStyle w:val="Prrafodelista"/>
        <w:tabs>
          <w:tab w:val="left" w:pos="-142"/>
          <w:tab w:val="left" w:pos="567"/>
        </w:tabs>
        <w:spacing w:line="290" w:lineRule="exact"/>
        <w:ind w:left="720" w:firstLine="0"/>
        <w:rPr>
          <w:rFonts w:asciiTheme="minorHAnsi" w:hAnsiTheme="minorHAnsi" w:cstheme="minorHAnsi"/>
          <w:b/>
          <w:bCs/>
          <w:sz w:val="24"/>
          <w:szCs w:val="24"/>
        </w:rPr>
      </w:pPr>
    </w:p>
    <w:p w14:paraId="39B353FA" w14:textId="77777777" w:rsidR="001A6D96" w:rsidRPr="00145151" w:rsidRDefault="001A6D96" w:rsidP="00145151">
      <w:pPr>
        <w:pStyle w:val="Prrafodelista"/>
        <w:numPr>
          <w:ilvl w:val="0"/>
          <w:numId w:val="30"/>
        </w:numPr>
        <w:tabs>
          <w:tab w:val="left" w:pos="-142"/>
          <w:tab w:val="left" w:pos="284"/>
        </w:tabs>
        <w:rPr>
          <w:rFonts w:asciiTheme="minorHAnsi" w:hAnsiTheme="minorHAnsi" w:cstheme="minorHAnsi"/>
          <w:sz w:val="24"/>
          <w:szCs w:val="24"/>
        </w:rPr>
      </w:pPr>
      <w:proofErr w:type="spellStart"/>
      <w:r w:rsidRPr="00145151">
        <w:rPr>
          <w:rFonts w:asciiTheme="minorHAnsi" w:hAnsiTheme="minorHAnsi" w:cstheme="minorHAnsi"/>
          <w:spacing w:val="-7"/>
          <w:sz w:val="24"/>
          <w:szCs w:val="24"/>
        </w:rPr>
        <w:lastRenderedPageBreak/>
        <w:t>Spivacow</w:t>
      </w:r>
      <w:proofErr w:type="spellEnd"/>
      <w:r w:rsidRPr="00145151">
        <w:rPr>
          <w:rFonts w:asciiTheme="minorHAnsi" w:hAnsiTheme="minorHAnsi" w:cstheme="minorHAnsi"/>
          <w:spacing w:val="-7"/>
          <w:sz w:val="24"/>
          <w:szCs w:val="24"/>
        </w:rPr>
        <w:t>, M.</w:t>
      </w:r>
      <w:r w:rsidRPr="00145151">
        <w:rPr>
          <w:rFonts w:asciiTheme="minorHAnsi" w:hAnsiTheme="minorHAnsi" w:cstheme="minorHAnsi"/>
          <w:spacing w:val="-30"/>
          <w:sz w:val="24"/>
          <w:szCs w:val="24"/>
        </w:rPr>
        <w:t xml:space="preserve"> </w:t>
      </w:r>
      <w:r w:rsidRPr="00145151">
        <w:rPr>
          <w:rFonts w:asciiTheme="minorHAnsi" w:hAnsiTheme="minorHAnsi" w:cstheme="minorHAnsi"/>
          <w:spacing w:val="-7"/>
          <w:sz w:val="24"/>
          <w:szCs w:val="24"/>
        </w:rPr>
        <w:t>(2005). Clínica psicoanalítica con pareja; entre</w:t>
      </w:r>
      <w:r w:rsidRPr="00145151">
        <w:rPr>
          <w:rFonts w:asciiTheme="minorHAnsi" w:hAnsiTheme="minorHAnsi" w:cstheme="minorHAnsi"/>
          <w:spacing w:val="-32"/>
          <w:sz w:val="24"/>
          <w:szCs w:val="24"/>
        </w:rPr>
        <w:t xml:space="preserve"> </w:t>
      </w:r>
      <w:r w:rsidRPr="00145151">
        <w:rPr>
          <w:rFonts w:asciiTheme="minorHAnsi" w:hAnsiTheme="minorHAnsi" w:cstheme="minorHAnsi"/>
          <w:spacing w:val="-6"/>
          <w:sz w:val="24"/>
          <w:szCs w:val="24"/>
        </w:rPr>
        <w:t>la</w:t>
      </w:r>
      <w:r w:rsidRPr="00145151">
        <w:rPr>
          <w:rFonts w:asciiTheme="minorHAnsi" w:hAnsiTheme="minorHAnsi" w:cstheme="minorHAnsi"/>
          <w:spacing w:val="-30"/>
          <w:sz w:val="24"/>
          <w:szCs w:val="24"/>
        </w:rPr>
        <w:t xml:space="preserve"> </w:t>
      </w:r>
      <w:r w:rsidRPr="00145151">
        <w:rPr>
          <w:rFonts w:asciiTheme="minorHAnsi" w:hAnsiTheme="minorHAnsi" w:cstheme="minorHAnsi"/>
          <w:spacing w:val="-6"/>
          <w:sz w:val="24"/>
          <w:szCs w:val="24"/>
        </w:rPr>
        <w:t>teoría y</w:t>
      </w:r>
      <w:r w:rsidRPr="00145151">
        <w:rPr>
          <w:rFonts w:asciiTheme="minorHAnsi" w:hAnsiTheme="minorHAnsi" w:cstheme="minorHAnsi"/>
          <w:spacing w:val="-28"/>
          <w:sz w:val="24"/>
          <w:szCs w:val="24"/>
        </w:rPr>
        <w:t xml:space="preserve"> </w:t>
      </w:r>
      <w:r w:rsidRPr="00145151">
        <w:rPr>
          <w:rFonts w:asciiTheme="minorHAnsi" w:hAnsiTheme="minorHAnsi" w:cstheme="minorHAnsi"/>
          <w:spacing w:val="-6"/>
          <w:sz w:val="24"/>
          <w:szCs w:val="24"/>
        </w:rPr>
        <w:t>la</w:t>
      </w:r>
      <w:r w:rsidRPr="00145151">
        <w:rPr>
          <w:rFonts w:asciiTheme="minorHAnsi" w:hAnsiTheme="minorHAnsi" w:cstheme="minorHAnsi"/>
          <w:spacing w:val="-29"/>
          <w:sz w:val="24"/>
          <w:szCs w:val="24"/>
        </w:rPr>
        <w:t xml:space="preserve"> </w:t>
      </w:r>
      <w:r w:rsidRPr="00145151">
        <w:rPr>
          <w:rFonts w:asciiTheme="minorHAnsi" w:hAnsiTheme="minorHAnsi" w:cstheme="minorHAnsi"/>
          <w:spacing w:val="-6"/>
          <w:sz w:val="24"/>
          <w:szCs w:val="24"/>
        </w:rPr>
        <w:t>intervención.</w:t>
      </w:r>
      <w:r w:rsidRPr="00145151">
        <w:rPr>
          <w:rFonts w:asciiTheme="minorHAnsi" w:hAnsiTheme="minorHAnsi" w:cstheme="minorHAnsi"/>
          <w:spacing w:val="-33"/>
          <w:sz w:val="24"/>
          <w:szCs w:val="24"/>
        </w:rPr>
        <w:t xml:space="preserve"> </w:t>
      </w:r>
      <w:r w:rsidRPr="00145151">
        <w:rPr>
          <w:rFonts w:asciiTheme="minorHAnsi" w:hAnsiTheme="minorHAnsi" w:cstheme="minorHAnsi"/>
          <w:spacing w:val="-6"/>
          <w:sz w:val="24"/>
          <w:szCs w:val="24"/>
        </w:rPr>
        <w:t>Buenos</w:t>
      </w:r>
      <w:r w:rsidRPr="00145151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145151">
        <w:rPr>
          <w:rFonts w:asciiTheme="minorHAnsi" w:hAnsiTheme="minorHAnsi" w:cstheme="minorHAnsi"/>
          <w:sz w:val="24"/>
          <w:szCs w:val="24"/>
        </w:rPr>
        <w:t>Aires:</w:t>
      </w:r>
      <w:r w:rsidRPr="00145151">
        <w:rPr>
          <w:rFonts w:asciiTheme="minorHAnsi" w:hAnsiTheme="minorHAnsi" w:cstheme="minorHAnsi"/>
          <w:spacing w:val="-23"/>
          <w:sz w:val="24"/>
          <w:szCs w:val="24"/>
        </w:rPr>
        <w:t xml:space="preserve"> </w:t>
      </w:r>
      <w:r w:rsidRPr="00145151">
        <w:rPr>
          <w:rFonts w:asciiTheme="minorHAnsi" w:hAnsiTheme="minorHAnsi" w:cstheme="minorHAnsi"/>
          <w:sz w:val="24"/>
          <w:szCs w:val="24"/>
        </w:rPr>
        <w:t>Alejo.</w:t>
      </w:r>
      <w:r w:rsidRPr="00145151">
        <w:rPr>
          <w:rFonts w:asciiTheme="minorHAnsi" w:hAnsiTheme="minorHAnsi" w:cstheme="minorHAnsi"/>
          <w:spacing w:val="-21"/>
          <w:sz w:val="24"/>
          <w:szCs w:val="24"/>
        </w:rPr>
        <w:t xml:space="preserve"> </w:t>
      </w:r>
      <w:r w:rsidRPr="00145151">
        <w:rPr>
          <w:rFonts w:asciiTheme="minorHAnsi" w:hAnsiTheme="minorHAnsi" w:cstheme="minorHAnsi"/>
          <w:sz w:val="24"/>
          <w:szCs w:val="24"/>
        </w:rPr>
        <w:t>616.8917/S6</w:t>
      </w:r>
    </w:p>
    <w:p w14:paraId="2FA967C7" w14:textId="77777777" w:rsidR="001A6D96" w:rsidRDefault="001A6D96" w:rsidP="001A6D96">
      <w:pPr>
        <w:ind w:left="-426"/>
        <w:jc w:val="both"/>
        <w:rPr>
          <w:rFonts w:ascii="Arial" w:hAnsi="Arial" w:cs="Arial"/>
          <w:b/>
          <w:color w:val="7030A0"/>
          <w:sz w:val="28"/>
          <w:szCs w:val="28"/>
        </w:rPr>
      </w:pPr>
    </w:p>
    <w:p w14:paraId="10FEFB7D" w14:textId="77777777" w:rsidR="001A6D96" w:rsidRDefault="001A6D96" w:rsidP="001A6D96">
      <w:pPr>
        <w:ind w:left="-426" w:firstLine="284"/>
        <w:jc w:val="both"/>
        <w:rPr>
          <w:rFonts w:asciiTheme="minorHAnsi" w:hAnsiTheme="minorHAnsi" w:cstheme="minorHAnsi"/>
          <w:b/>
          <w:sz w:val="24"/>
          <w:szCs w:val="24"/>
        </w:rPr>
      </w:pPr>
      <w:r w:rsidRPr="004E5DDC">
        <w:rPr>
          <w:rFonts w:asciiTheme="minorHAnsi" w:hAnsiTheme="minorHAnsi" w:cstheme="minorHAnsi"/>
          <w:b/>
          <w:sz w:val="24"/>
          <w:szCs w:val="24"/>
        </w:rPr>
        <w:t>Electrónicas:</w:t>
      </w:r>
    </w:p>
    <w:p w14:paraId="210294BF" w14:textId="77777777" w:rsidR="001A6D96" w:rsidRPr="00145151" w:rsidRDefault="001A6D96" w:rsidP="00145151">
      <w:pPr>
        <w:pStyle w:val="Prrafodelista"/>
        <w:numPr>
          <w:ilvl w:val="0"/>
          <w:numId w:val="31"/>
        </w:numPr>
        <w:jc w:val="both"/>
        <w:rPr>
          <w:rFonts w:asciiTheme="minorHAnsi" w:hAnsiTheme="minorHAnsi" w:cstheme="minorHAnsi"/>
          <w:spacing w:val="1"/>
        </w:rPr>
      </w:pPr>
      <w:r w:rsidRPr="00145151">
        <w:rPr>
          <w:rFonts w:asciiTheme="minorHAnsi" w:hAnsiTheme="minorHAnsi" w:cstheme="minorHAnsi"/>
        </w:rPr>
        <w:t>http://www.psicologia-online.com/</w:t>
      </w:r>
      <w:r w:rsidRPr="00145151">
        <w:rPr>
          <w:rFonts w:asciiTheme="minorHAnsi" w:hAnsiTheme="minorHAnsi" w:cstheme="minorHAnsi"/>
          <w:spacing w:val="1"/>
        </w:rPr>
        <w:t xml:space="preserve"> </w:t>
      </w:r>
    </w:p>
    <w:p w14:paraId="7B112EE9" w14:textId="77777777" w:rsidR="001A6D96" w:rsidRPr="00145151" w:rsidRDefault="001A6D96" w:rsidP="00145151">
      <w:pPr>
        <w:pStyle w:val="Prrafodelista"/>
        <w:numPr>
          <w:ilvl w:val="0"/>
          <w:numId w:val="31"/>
        </w:numPr>
        <w:jc w:val="both"/>
        <w:rPr>
          <w:rFonts w:asciiTheme="minorHAnsi" w:hAnsiTheme="minorHAnsi" w:cstheme="minorHAnsi"/>
          <w:sz w:val="24"/>
          <w:szCs w:val="24"/>
        </w:rPr>
      </w:pPr>
      <w:r w:rsidRPr="00145151">
        <w:rPr>
          <w:rFonts w:asciiTheme="minorHAnsi" w:hAnsiTheme="minorHAnsi" w:cstheme="minorHAnsi"/>
        </w:rPr>
        <w:t>https://es.slideshare.net/lauraquiroga92/psicologa-clnica-33005561y</w:t>
      </w:r>
    </w:p>
    <w:p w14:paraId="5D41A471" w14:textId="77777777" w:rsidR="001A6D96" w:rsidRPr="00145151" w:rsidRDefault="001A6D96" w:rsidP="00145151">
      <w:pPr>
        <w:pStyle w:val="Prrafodelista"/>
        <w:numPr>
          <w:ilvl w:val="0"/>
          <w:numId w:val="31"/>
        </w:numPr>
        <w:jc w:val="both"/>
        <w:rPr>
          <w:rFonts w:ascii="Arial" w:hAnsi="Arial" w:cs="Arial"/>
          <w:b/>
          <w:sz w:val="28"/>
          <w:szCs w:val="28"/>
        </w:rPr>
      </w:pPr>
      <w:r w:rsidRPr="00145151">
        <w:rPr>
          <w:rFonts w:asciiTheme="minorHAnsi" w:hAnsiTheme="minorHAnsi" w:cstheme="minorHAnsi"/>
          <w:spacing w:val="-1"/>
        </w:rPr>
        <w:t>https://books.google.com.pe/books?id=RjrHCQAAQBAJ&amp;printsec=frontcover&amp;dq=psicolog</w:t>
      </w:r>
      <w:r w:rsidRPr="00145151">
        <w:rPr>
          <w:rFonts w:asciiTheme="minorHAnsi" w:hAnsiTheme="minorHAnsi" w:cstheme="minorHAnsi"/>
        </w:rPr>
        <w:t>ía+clínica</w:t>
      </w:r>
    </w:p>
    <w:p w14:paraId="790E8AD9" w14:textId="3A4E705F" w:rsidR="00C552C8" w:rsidRDefault="00C552C8" w:rsidP="001A6D96">
      <w:pPr>
        <w:pStyle w:val="Ttulo3"/>
        <w:tabs>
          <w:tab w:val="left" w:pos="774"/>
          <w:tab w:val="center" w:pos="4515"/>
        </w:tabs>
        <w:ind w:left="426" w:hanging="426"/>
        <w:rPr>
          <w:rFonts w:asciiTheme="minorHAnsi" w:hAnsiTheme="minorHAnsi" w:cstheme="minorHAnsi"/>
        </w:rPr>
      </w:pPr>
    </w:p>
    <w:p w14:paraId="44238265" w14:textId="214E2E11" w:rsidR="001765BE" w:rsidRPr="00C552C8" w:rsidRDefault="00C552C8" w:rsidP="00C552C8">
      <w:pPr>
        <w:tabs>
          <w:tab w:val="left" w:pos="6759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1765BE" w:rsidRPr="00C552C8" w:rsidSect="00E95C02">
      <w:headerReference w:type="default" r:id="rId11"/>
      <w:footerReference w:type="default" r:id="rId12"/>
      <w:type w:val="continuous"/>
      <w:pgSz w:w="11910" w:h="16840"/>
      <w:pgMar w:top="-1276" w:right="1278" w:bottom="993" w:left="1440" w:header="989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EABA20" w14:textId="77777777" w:rsidR="00F97206" w:rsidRDefault="00F97206">
      <w:r>
        <w:separator/>
      </w:r>
    </w:p>
  </w:endnote>
  <w:endnote w:type="continuationSeparator" w:id="0">
    <w:p w14:paraId="3B244E0B" w14:textId="77777777" w:rsidR="00F97206" w:rsidRDefault="00F97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3114"/>
      <w:gridCol w:w="2899"/>
      <w:gridCol w:w="3007"/>
    </w:tblGrid>
    <w:tr w:rsidR="005C70AC" w14:paraId="2E39A1BA" w14:textId="77777777" w:rsidTr="00C552C8">
      <w:trPr>
        <w:trHeight w:val="411"/>
      </w:trPr>
      <w:tc>
        <w:tcPr>
          <w:tcW w:w="3114" w:type="dxa"/>
          <w:vAlign w:val="center"/>
        </w:tcPr>
        <w:p w14:paraId="5AF55D3F" w14:textId="3DAFAFDE" w:rsidR="005C70AC" w:rsidRPr="00C552C8" w:rsidRDefault="005C70AC" w:rsidP="00C552C8">
          <w:pPr>
            <w:pStyle w:val="Ttulo3"/>
            <w:tabs>
              <w:tab w:val="left" w:pos="774"/>
              <w:tab w:val="center" w:pos="4515"/>
            </w:tabs>
            <w:ind w:left="0"/>
            <w:jc w:val="center"/>
            <w:rPr>
              <w:rFonts w:asciiTheme="minorHAnsi" w:hAnsiTheme="minorHAnsi" w:cstheme="minorBidi"/>
              <w:sz w:val="14"/>
            </w:rPr>
          </w:pPr>
          <w:r w:rsidRPr="00C552C8">
            <w:rPr>
              <w:rFonts w:ascii="Arial" w:eastAsia="Times New Roman" w:hAnsi="Arial" w:cs="Arial"/>
              <w:sz w:val="14"/>
            </w:rPr>
            <w:t>Elaborado por</w:t>
          </w:r>
          <w:r w:rsidR="00A26C30">
            <w:rPr>
              <w:rFonts w:ascii="Arial" w:eastAsia="Times New Roman" w:hAnsi="Arial" w:cs="Arial"/>
              <w:sz w:val="14"/>
            </w:rPr>
            <w:t xml:space="preserve"> </w:t>
          </w:r>
          <w:r w:rsidR="00B25981">
            <w:rPr>
              <w:rFonts w:ascii="Arial" w:eastAsia="Times New Roman" w:hAnsi="Arial" w:cs="Arial"/>
              <w:sz w:val="14"/>
            </w:rPr>
            <w:t>D</w:t>
          </w:r>
          <w:r w:rsidR="007662C8">
            <w:rPr>
              <w:rFonts w:ascii="Arial" w:eastAsia="Times New Roman" w:hAnsi="Arial" w:cs="Arial"/>
              <w:sz w:val="14"/>
            </w:rPr>
            <w:t>epa</w:t>
          </w:r>
          <w:r w:rsidR="00B25981">
            <w:rPr>
              <w:rFonts w:ascii="Arial" w:eastAsia="Times New Roman" w:hAnsi="Arial" w:cs="Arial"/>
              <w:sz w:val="14"/>
            </w:rPr>
            <w:t>rtamento Académico</w:t>
          </w:r>
        </w:p>
      </w:tc>
      <w:tc>
        <w:tcPr>
          <w:tcW w:w="2899" w:type="dxa"/>
          <w:vAlign w:val="center"/>
        </w:tcPr>
        <w:p w14:paraId="1207153A" w14:textId="778F06D0" w:rsidR="005C70AC" w:rsidRPr="00C552C8" w:rsidRDefault="005C70AC" w:rsidP="00C552C8">
          <w:pPr>
            <w:pStyle w:val="Ttulo3"/>
            <w:tabs>
              <w:tab w:val="left" w:pos="774"/>
              <w:tab w:val="center" w:pos="4515"/>
            </w:tabs>
            <w:ind w:left="0"/>
            <w:jc w:val="center"/>
            <w:rPr>
              <w:rFonts w:asciiTheme="minorHAnsi" w:hAnsiTheme="minorHAnsi" w:cstheme="minorBidi"/>
              <w:sz w:val="14"/>
            </w:rPr>
          </w:pPr>
          <w:r w:rsidRPr="00C552C8">
            <w:rPr>
              <w:rFonts w:ascii="Arial" w:eastAsia="Times New Roman" w:hAnsi="Arial" w:cs="Arial"/>
              <w:sz w:val="14"/>
            </w:rPr>
            <w:t xml:space="preserve">Revisado </w:t>
          </w:r>
          <w:r w:rsidR="00A26C30" w:rsidRPr="00A26C30">
            <w:rPr>
              <w:rFonts w:ascii="Arial" w:eastAsia="Times New Roman" w:hAnsi="Arial" w:cs="Arial"/>
              <w:sz w:val="14"/>
            </w:rPr>
            <w:t xml:space="preserve">por </w:t>
          </w:r>
          <w:r w:rsidR="00B25981">
            <w:rPr>
              <w:rFonts w:ascii="Arial" w:eastAsia="Times New Roman" w:hAnsi="Arial" w:cs="Arial"/>
              <w:sz w:val="14"/>
            </w:rPr>
            <w:t>Unidad de Calidad</w:t>
          </w:r>
        </w:p>
      </w:tc>
      <w:tc>
        <w:tcPr>
          <w:tcW w:w="3007" w:type="dxa"/>
          <w:vAlign w:val="center"/>
        </w:tcPr>
        <w:p w14:paraId="34C615A8" w14:textId="596A5760" w:rsidR="005C70AC" w:rsidRPr="00C552C8" w:rsidRDefault="005C70AC" w:rsidP="00C552C8">
          <w:pPr>
            <w:pStyle w:val="Ttulo3"/>
            <w:tabs>
              <w:tab w:val="left" w:pos="774"/>
              <w:tab w:val="center" w:pos="4515"/>
            </w:tabs>
            <w:ind w:left="0"/>
            <w:jc w:val="center"/>
            <w:rPr>
              <w:rFonts w:asciiTheme="minorHAnsi" w:hAnsiTheme="minorHAnsi" w:cstheme="minorBidi"/>
              <w:sz w:val="14"/>
            </w:rPr>
          </w:pPr>
          <w:r w:rsidRPr="00C552C8">
            <w:rPr>
              <w:rFonts w:ascii="Arial" w:eastAsia="Times New Roman" w:hAnsi="Arial" w:cs="Arial"/>
              <w:sz w:val="14"/>
            </w:rPr>
            <w:t xml:space="preserve">Aprobado </w:t>
          </w:r>
          <w:r w:rsidR="00A26C30">
            <w:rPr>
              <w:rFonts w:ascii="Arial" w:eastAsia="Times New Roman" w:hAnsi="Arial" w:cs="Arial"/>
              <w:sz w:val="14"/>
            </w:rPr>
            <w:t>por</w:t>
          </w:r>
          <w:r w:rsidR="00B25981">
            <w:rPr>
              <w:rFonts w:ascii="Arial" w:eastAsia="Times New Roman" w:hAnsi="Arial" w:cs="Arial"/>
              <w:sz w:val="14"/>
            </w:rPr>
            <w:t xml:space="preserve"> </w:t>
          </w:r>
          <w:r w:rsidR="00A26C30">
            <w:rPr>
              <w:rFonts w:ascii="Arial" w:eastAsia="Times New Roman" w:hAnsi="Arial" w:cs="Arial"/>
              <w:sz w:val="14"/>
            </w:rPr>
            <w:t>Decanat</w:t>
          </w:r>
          <w:r w:rsidR="00EB081A">
            <w:rPr>
              <w:rFonts w:ascii="Arial" w:eastAsia="Times New Roman" w:hAnsi="Arial" w:cs="Arial"/>
              <w:sz w:val="14"/>
            </w:rPr>
            <w:t>o</w:t>
          </w:r>
        </w:p>
      </w:tc>
    </w:tr>
  </w:tbl>
  <w:p w14:paraId="6C3BBEB6" w14:textId="301C9BAB" w:rsidR="005C70AC" w:rsidRPr="005C70AC" w:rsidRDefault="00695E73" w:rsidP="005C70AC">
    <w:pPr>
      <w:pStyle w:val="Piedepgin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945E857" wp14:editId="5F587B67">
              <wp:simplePos x="0" y="0"/>
              <wp:positionH relativeFrom="column">
                <wp:posOffset>-1</wp:posOffset>
              </wp:positionH>
              <wp:positionV relativeFrom="paragraph">
                <wp:posOffset>-390044</wp:posOffset>
              </wp:positionV>
              <wp:extent cx="5741155" cy="0"/>
              <wp:effectExtent l="0" t="0" r="29210" b="32385"/>
              <wp:wrapNone/>
              <wp:docPr id="1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4115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A6D139" id="Conector recto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-30.7pt" to="452.05pt,-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" strokecolor="black [3040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49B7E8" w14:textId="77777777" w:rsidR="00F97206" w:rsidRDefault="00F97206">
      <w:r>
        <w:separator/>
      </w:r>
    </w:p>
  </w:footnote>
  <w:footnote w:type="continuationSeparator" w:id="0">
    <w:p w14:paraId="7ABFAF1B" w14:textId="77777777" w:rsidR="00F97206" w:rsidRDefault="00F972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5D9A30" w14:textId="12C65BA0" w:rsidR="00775D03" w:rsidRDefault="00775D03" w:rsidP="00775D03">
    <w:pPr>
      <w:pStyle w:val="Encabezado"/>
      <w:ind w:left="4252" w:firstLine="3668"/>
    </w:pPr>
  </w:p>
  <w:tbl>
    <w:tblPr>
      <w:tblStyle w:val="Tablaconcuadrcula"/>
      <w:tblpPr w:leftFromText="141" w:rightFromText="141" w:vertAnchor="text" w:horzAnchor="margin" w:tblpY="-858"/>
      <w:tblW w:w="9493" w:type="dxa"/>
      <w:tblLook w:val="04A0" w:firstRow="1" w:lastRow="0" w:firstColumn="1" w:lastColumn="0" w:noHBand="0" w:noVBand="1"/>
    </w:tblPr>
    <w:tblGrid>
      <w:gridCol w:w="2669"/>
      <w:gridCol w:w="2927"/>
      <w:gridCol w:w="2196"/>
      <w:gridCol w:w="1701"/>
    </w:tblGrid>
    <w:tr w:rsidR="00775D03" w14:paraId="5D0B90A2" w14:textId="77777777" w:rsidTr="0024415E">
      <w:trPr>
        <w:trHeight w:val="841"/>
      </w:trPr>
      <w:tc>
        <w:tcPr>
          <w:tcW w:w="2669" w:type="dxa"/>
        </w:tcPr>
        <w:p w14:paraId="0BF11F13" w14:textId="77777777" w:rsidR="00775D03" w:rsidRDefault="00775D03" w:rsidP="00775D03">
          <w:r>
            <w:rPr>
              <w:noProof/>
            </w:rPr>
            <w:drawing>
              <wp:anchor distT="0" distB="0" distL="114300" distR="114300" simplePos="0" relativeHeight="251664384" behindDoc="0" locked="0" layoutInCell="1" allowOverlap="1" wp14:anchorId="1FB87E8E" wp14:editId="60733F9E">
                <wp:simplePos x="0" y="0"/>
                <wp:positionH relativeFrom="column">
                  <wp:posOffset>23495</wp:posOffset>
                </wp:positionH>
                <wp:positionV relativeFrom="paragraph">
                  <wp:posOffset>31750</wp:posOffset>
                </wp:positionV>
                <wp:extent cx="1466850" cy="466725"/>
                <wp:effectExtent l="0" t="0" r="0" b="9525"/>
                <wp:wrapNone/>
                <wp:docPr id="30" name="Imag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 6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6850" cy="4667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927" w:type="dxa"/>
          <w:vAlign w:val="center"/>
        </w:tcPr>
        <w:p w14:paraId="3C41C44A" w14:textId="77777777" w:rsidR="00775D03" w:rsidRPr="00561A39" w:rsidRDefault="00775D03" w:rsidP="00775D03">
          <w:pPr>
            <w:jc w:val="center"/>
            <w:rPr>
              <w:b/>
              <w:bCs/>
              <w:color w:val="000000" w:themeColor="text1"/>
              <w:sz w:val="24"/>
              <w:szCs w:val="24"/>
            </w:rPr>
          </w:pPr>
          <w:r>
            <w:rPr>
              <w:b/>
              <w:bCs/>
              <w:color w:val="000000" w:themeColor="text1"/>
              <w:sz w:val="24"/>
              <w:szCs w:val="24"/>
            </w:rPr>
            <w:t>SILABO</w:t>
          </w:r>
        </w:p>
      </w:tc>
      <w:tc>
        <w:tcPr>
          <w:tcW w:w="2196" w:type="dxa"/>
          <w:vAlign w:val="center"/>
        </w:tcPr>
        <w:p w14:paraId="4214210D" w14:textId="77777777" w:rsidR="00775D03" w:rsidRDefault="00775D03" w:rsidP="00775D03">
          <w:pPr>
            <w:jc w:val="center"/>
          </w:pPr>
          <w:r>
            <w:rPr>
              <w:noProof/>
              <w:position w:val="22"/>
            </w:rPr>
            <w:drawing>
              <wp:anchor distT="0" distB="0" distL="114300" distR="114300" simplePos="0" relativeHeight="251663360" behindDoc="0" locked="0" layoutInCell="1" allowOverlap="1" wp14:anchorId="22C93A9F" wp14:editId="12152AE6">
                <wp:simplePos x="0" y="0"/>
                <wp:positionH relativeFrom="column">
                  <wp:posOffset>39370</wp:posOffset>
                </wp:positionH>
                <wp:positionV relativeFrom="paragraph">
                  <wp:posOffset>-43815</wp:posOffset>
                </wp:positionV>
                <wp:extent cx="1209675" cy="419100"/>
                <wp:effectExtent l="0" t="0" r="9525" b="0"/>
                <wp:wrapNone/>
                <wp:docPr id="31" name="Imag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mage 7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09675" cy="419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701" w:type="dxa"/>
          <w:vAlign w:val="center"/>
        </w:tcPr>
        <w:p w14:paraId="7E4EB27B" w14:textId="77777777" w:rsidR="00775D03" w:rsidRPr="00105E21" w:rsidRDefault="00775D03" w:rsidP="0024415E">
          <w:pPr>
            <w:textAlignment w:val="baseline"/>
            <w:rPr>
              <w:rFonts w:ascii="Arial" w:eastAsia="Times New Roman" w:hAnsi="Arial" w:cs="Arial"/>
              <w:sz w:val="16"/>
              <w:szCs w:val="23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</w:rPr>
            <w:t>Código:</w:t>
          </w:r>
          <w:r>
            <w:rPr>
              <w:rFonts w:ascii="Arial" w:eastAsia="Times New Roman" w:hAnsi="Arial" w:cs="Arial"/>
              <w:sz w:val="16"/>
              <w:szCs w:val="23"/>
            </w:rPr>
            <w:t xml:space="preserve"> F.Ps.DA.01</w:t>
          </w:r>
        </w:p>
        <w:p w14:paraId="2C222148" w14:textId="77777777" w:rsidR="00775D03" w:rsidRPr="00105E21" w:rsidRDefault="00775D03" w:rsidP="0024415E">
          <w:pPr>
            <w:textAlignment w:val="baseline"/>
            <w:rPr>
              <w:rFonts w:ascii="Arial" w:eastAsia="Times New Roman" w:hAnsi="Arial" w:cs="Arial"/>
              <w:sz w:val="16"/>
              <w:szCs w:val="23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</w:rPr>
            <w:t>Versión:</w:t>
          </w:r>
          <w:r>
            <w:rPr>
              <w:rFonts w:ascii="Arial" w:eastAsia="Times New Roman" w:hAnsi="Arial" w:cs="Arial"/>
              <w:sz w:val="16"/>
              <w:szCs w:val="23"/>
            </w:rPr>
            <w:t xml:space="preserve"> 002</w:t>
          </w:r>
        </w:p>
        <w:p w14:paraId="34637FBA" w14:textId="4906FB38" w:rsidR="00775D03" w:rsidRDefault="00775D03" w:rsidP="0024415E">
          <w:pPr>
            <w:textAlignment w:val="baseline"/>
            <w:rPr>
              <w:rFonts w:ascii="Arial" w:eastAsia="Times New Roman" w:hAnsi="Arial" w:cs="Arial"/>
              <w:sz w:val="16"/>
              <w:szCs w:val="23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</w:rPr>
            <w:t>Fecha:</w:t>
          </w:r>
          <w:r>
            <w:rPr>
              <w:rFonts w:ascii="Arial" w:eastAsia="Times New Roman" w:hAnsi="Arial" w:cs="Arial"/>
              <w:sz w:val="16"/>
              <w:szCs w:val="23"/>
            </w:rPr>
            <w:t xml:space="preserve"> 05.07.2024</w:t>
          </w:r>
        </w:p>
        <w:p w14:paraId="6827E1BA" w14:textId="55BF48BA" w:rsidR="00775D03" w:rsidRPr="00105E21" w:rsidRDefault="00775D03" w:rsidP="0024415E">
          <w:pPr>
            <w:textAlignment w:val="baseline"/>
            <w:rPr>
              <w:rFonts w:ascii="Arial" w:eastAsia="Times New Roman" w:hAnsi="Arial" w:cs="Arial"/>
              <w:sz w:val="16"/>
              <w:szCs w:val="23"/>
            </w:rPr>
          </w:pPr>
          <w:r w:rsidRPr="00775D03">
            <w:rPr>
              <w:rFonts w:ascii="Arial" w:eastAsia="Times New Roman" w:hAnsi="Arial" w:cs="Arial"/>
              <w:sz w:val="16"/>
              <w:szCs w:val="23"/>
            </w:rPr>
            <w:t xml:space="preserve">Página </w:t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fldChar w:fldCharType="begin"/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instrText>PAGE  \* Arabic  \* MERGEFORMAT</w:instrText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fldChar w:fldCharType="separate"/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t>1</w:t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fldChar w:fldCharType="end"/>
          </w:r>
          <w:r w:rsidRPr="00775D03">
            <w:rPr>
              <w:rFonts w:ascii="Arial" w:eastAsia="Times New Roman" w:hAnsi="Arial" w:cs="Arial"/>
              <w:sz w:val="16"/>
              <w:szCs w:val="23"/>
            </w:rPr>
            <w:t xml:space="preserve"> de </w:t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fldChar w:fldCharType="begin"/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instrText>NUMPAGES  \* Arabic  \* MERGEFORMAT</w:instrText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fldChar w:fldCharType="separate"/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t>2</w:t>
          </w:r>
          <w:r w:rsidRPr="00775D03">
            <w:rPr>
              <w:rFonts w:ascii="Arial" w:eastAsia="Times New Roman" w:hAnsi="Arial" w:cs="Arial"/>
              <w:b/>
              <w:bCs/>
              <w:sz w:val="16"/>
              <w:szCs w:val="23"/>
            </w:rPr>
            <w:fldChar w:fldCharType="end"/>
          </w:r>
        </w:p>
      </w:tc>
    </w:tr>
  </w:tbl>
  <w:p w14:paraId="365222B0" w14:textId="77777777" w:rsidR="00B12C2E" w:rsidRDefault="00B12C2E" w:rsidP="003D5D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685E50"/>
    <w:multiLevelType w:val="hybridMultilevel"/>
    <w:tmpl w:val="F5E2771A"/>
    <w:lvl w:ilvl="0" w:tplc="4B44EA06">
      <w:start w:val="3"/>
      <w:numFmt w:val="bullet"/>
      <w:lvlText w:val="-"/>
      <w:lvlJc w:val="left"/>
      <w:pPr>
        <w:ind w:left="1440" w:hanging="360"/>
      </w:pPr>
      <w:rPr>
        <w:rFonts w:ascii="Arial Narrow" w:eastAsia="Calibri" w:hAnsi="Arial Narrow" w:cs="Arial" w:hint="default"/>
        <w:lang w:val="es-ES" w:eastAsia="en-US" w:bidi="ar-SA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C583851"/>
    <w:multiLevelType w:val="multilevel"/>
    <w:tmpl w:val="CF1E3FD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2" w15:restartNumberingAfterBreak="0">
    <w:nsid w:val="137C3AA7"/>
    <w:multiLevelType w:val="hybridMultilevel"/>
    <w:tmpl w:val="F916663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E4A7E"/>
    <w:multiLevelType w:val="hybridMultilevel"/>
    <w:tmpl w:val="56BCF248"/>
    <w:lvl w:ilvl="0" w:tplc="8CBCABE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4F889706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i w:val="0"/>
      </w:r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A671223"/>
    <w:multiLevelType w:val="multilevel"/>
    <w:tmpl w:val="01B4AFA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5" w15:restartNumberingAfterBreak="0">
    <w:nsid w:val="2313475A"/>
    <w:multiLevelType w:val="hybridMultilevel"/>
    <w:tmpl w:val="3C6AF8D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9548B6"/>
    <w:multiLevelType w:val="hybridMultilevel"/>
    <w:tmpl w:val="65E6A5C0"/>
    <w:lvl w:ilvl="0" w:tplc="280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9A0199A"/>
    <w:multiLevelType w:val="hybridMultilevel"/>
    <w:tmpl w:val="CF301780"/>
    <w:lvl w:ilvl="0" w:tplc="F3E06612">
      <w:numFmt w:val="bullet"/>
      <w:lvlText w:val=""/>
      <w:lvlJc w:val="left"/>
      <w:pPr>
        <w:ind w:left="88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272E6566">
      <w:numFmt w:val="bullet"/>
      <w:lvlText w:val="•"/>
      <w:lvlJc w:val="left"/>
      <w:pPr>
        <w:ind w:left="1700" w:hanging="360"/>
      </w:pPr>
      <w:rPr>
        <w:rFonts w:hint="default"/>
        <w:lang w:val="es-ES" w:eastAsia="en-US" w:bidi="ar-SA"/>
      </w:rPr>
    </w:lvl>
    <w:lvl w:ilvl="2" w:tplc="59D80480">
      <w:numFmt w:val="bullet"/>
      <w:lvlText w:val="•"/>
      <w:lvlJc w:val="left"/>
      <w:pPr>
        <w:ind w:left="2521" w:hanging="360"/>
      </w:pPr>
      <w:rPr>
        <w:rFonts w:hint="default"/>
        <w:lang w:val="es-ES" w:eastAsia="en-US" w:bidi="ar-SA"/>
      </w:rPr>
    </w:lvl>
    <w:lvl w:ilvl="3" w:tplc="DFF68EA2">
      <w:numFmt w:val="bullet"/>
      <w:lvlText w:val="•"/>
      <w:lvlJc w:val="left"/>
      <w:pPr>
        <w:ind w:left="3341" w:hanging="360"/>
      </w:pPr>
      <w:rPr>
        <w:rFonts w:hint="default"/>
        <w:lang w:val="es-ES" w:eastAsia="en-US" w:bidi="ar-SA"/>
      </w:rPr>
    </w:lvl>
    <w:lvl w:ilvl="4" w:tplc="4E2ECDC2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5" w:tplc="47F048C4">
      <w:numFmt w:val="bullet"/>
      <w:lvlText w:val="•"/>
      <w:lvlJc w:val="left"/>
      <w:pPr>
        <w:ind w:left="4983" w:hanging="360"/>
      </w:pPr>
      <w:rPr>
        <w:rFonts w:hint="default"/>
        <w:lang w:val="es-ES" w:eastAsia="en-US" w:bidi="ar-SA"/>
      </w:rPr>
    </w:lvl>
    <w:lvl w:ilvl="6" w:tplc="01325CAA">
      <w:numFmt w:val="bullet"/>
      <w:lvlText w:val="•"/>
      <w:lvlJc w:val="left"/>
      <w:pPr>
        <w:ind w:left="5803" w:hanging="360"/>
      </w:pPr>
      <w:rPr>
        <w:rFonts w:hint="default"/>
        <w:lang w:val="es-ES" w:eastAsia="en-US" w:bidi="ar-SA"/>
      </w:rPr>
    </w:lvl>
    <w:lvl w:ilvl="7" w:tplc="438EE8F0">
      <w:numFmt w:val="bullet"/>
      <w:lvlText w:val="•"/>
      <w:lvlJc w:val="left"/>
      <w:pPr>
        <w:ind w:left="6624" w:hanging="360"/>
      </w:pPr>
      <w:rPr>
        <w:rFonts w:hint="default"/>
        <w:lang w:val="es-ES" w:eastAsia="en-US" w:bidi="ar-SA"/>
      </w:rPr>
    </w:lvl>
    <w:lvl w:ilvl="8" w:tplc="F566D77E">
      <w:numFmt w:val="bullet"/>
      <w:lvlText w:val="•"/>
      <w:lvlJc w:val="left"/>
      <w:pPr>
        <w:ind w:left="7445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29D57933"/>
    <w:multiLevelType w:val="multilevel"/>
    <w:tmpl w:val="99A0FF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2BF219CF"/>
    <w:multiLevelType w:val="multilevel"/>
    <w:tmpl w:val="9730A9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DB36B23"/>
    <w:multiLevelType w:val="multilevel"/>
    <w:tmpl w:val="C8AC16E0"/>
    <w:lvl w:ilvl="0">
      <w:start w:val="6"/>
      <w:numFmt w:val="decimal"/>
      <w:lvlText w:val="%1"/>
      <w:lvlJc w:val="left"/>
      <w:pPr>
        <w:ind w:left="87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7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248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8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16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75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584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418" w:hanging="360"/>
      </w:pPr>
      <w:rPr>
        <w:rFonts w:hint="default"/>
        <w:lang w:val="es-ES" w:eastAsia="en-US" w:bidi="ar-SA"/>
      </w:rPr>
    </w:lvl>
  </w:abstractNum>
  <w:abstractNum w:abstractNumId="11" w15:restartNumberingAfterBreak="0">
    <w:nsid w:val="2EBC1705"/>
    <w:multiLevelType w:val="hybridMultilevel"/>
    <w:tmpl w:val="33BC0660"/>
    <w:lvl w:ilvl="0" w:tplc="EA2E7186">
      <w:start w:val="1"/>
      <w:numFmt w:val="upperRoman"/>
      <w:lvlText w:val="%1."/>
      <w:lvlJc w:val="left"/>
      <w:pPr>
        <w:ind w:left="850" w:hanging="425"/>
        <w:jc w:val="right"/>
      </w:pPr>
      <w:rPr>
        <w:rFonts w:hint="default"/>
        <w:b/>
        <w:bCs/>
        <w:color w:val="auto"/>
        <w:spacing w:val="0"/>
        <w:w w:val="100"/>
        <w:lang w:val="es-ES" w:eastAsia="en-US" w:bidi="ar-SA"/>
      </w:rPr>
    </w:lvl>
    <w:lvl w:ilvl="1" w:tplc="405C9366">
      <w:start w:val="1"/>
      <w:numFmt w:val="decimal"/>
      <w:lvlText w:val="%2."/>
      <w:lvlJc w:val="left"/>
      <w:pPr>
        <w:ind w:left="1001" w:hanging="245"/>
      </w:pPr>
      <w:rPr>
        <w:rFonts w:ascii="Calibri" w:eastAsia="Calibri" w:hAnsi="Calibri" w:cs="Calibri" w:hint="default"/>
        <w:b/>
        <w:bCs/>
        <w:i/>
        <w:iCs/>
        <w:color w:val="2D74B5"/>
        <w:spacing w:val="-1"/>
        <w:w w:val="99"/>
        <w:sz w:val="20"/>
        <w:szCs w:val="20"/>
        <w:lang w:val="es-ES" w:eastAsia="en-US" w:bidi="ar-SA"/>
      </w:rPr>
    </w:lvl>
    <w:lvl w:ilvl="2" w:tplc="3ECC7AF0">
      <w:numFmt w:val="bullet"/>
      <w:lvlText w:val="•"/>
      <w:lvlJc w:val="left"/>
      <w:pPr>
        <w:ind w:left="1911" w:hanging="245"/>
      </w:pPr>
      <w:rPr>
        <w:rFonts w:hint="default"/>
        <w:lang w:val="es-ES" w:eastAsia="en-US" w:bidi="ar-SA"/>
      </w:rPr>
    </w:lvl>
    <w:lvl w:ilvl="3" w:tplc="E5FEC27E">
      <w:numFmt w:val="bullet"/>
      <w:lvlText w:val="•"/>
      <w:lvlJc w:val="left"/>
      <w:pPr>
        <w:ind w:left="2823" w:hanging="245"/>
      </w:pPr>
      <w:rPr>
        <w:rFonts w:hint="default"/>
        <w:lang w:val="es-ES" w:eastAsia="en-US" w:bidi="ar-SA"/>
      </w:rPr>
    </w:lvl>
    <w:lvl w:ilvl="4" w:tplc="0DAA7318">
      <w:numFmt w:val="bullet"/>
      <w:lvlText w:val="•"/>
      <w:lvlJc w:val="left"/>
      <w:pPr>
        <w:ind w:left="3735" w:hanging="245"/>
      </w:pPr>
      <w:rPr>
        <w:rFonts w:hint="default"/>
        <w:lang w:val="es-ES" w:eastAsia="en-US" w:bidi="ar-SA"/>
      </w:rPr>
    </w:lvl>
    <w:lvl w:ilvl="5" w:tplc="F4B2EA76">
      <w:numFmt w:val="bullet"/>
      <w:lvlText w:val="•"/>
      <w:lvlJc w:val="left"/>
      <w:pPr>
        <w:ind w:left="4647" w:hanging="245"/>
      </w:pPr>
      <w:rPr>
        <w:rFonts w:hint="default"/>
        <w:lang w:val="es-ES" w:eastAsia="en-US" w:bidi="ar-SA"/>
      </w:rPr>
    </w:lvl>
    <w:lvl w:ilvl="6" w:tplc="776CCB7E">
      <w:numFmt w:val="bullet"/>
      <w:lvlText w:val="•"/>
      <w:lvlJc w:val="left"/>
      <w:pPr>
        <w:ind w:left="5559" w:hanging="245"/>
      </w:pPr>
      <w:rPr>
        <w:rFonts w:hint="default"/>
        <w:lang w:val="es-ES" w:eastAsia="en-US" w:bidi="ar-SA"/>
      </w:rPr>
    </w:lvl>
    <w:lvl w:ilvl="7" w:tplc="49188552">
      <w:numFmt w:val="bullet"/>
      <w:lvlText w:val="•"/>
      <w:lvlJc w:val="left"/>
      <w:pPr>
        <w:ind w:left="6470" w:hanging="245"/>
      </w:pPr>
      <w:rPr>
        <w:rFonts w:hint="default"/>
        <w:lang w:val="es-ES" w:eastAsia="en-US" w:bidi="ar-SA"/>
      </w:rPr>
    </w:lvl>
    <w:lvl w:ilvl="8" w:tplc="23304CF8">
      <w:numFmt w:val="bullet"/>
      <w:lvlText w:val="•"/>
      <w:lvlJc w:val="left"/>
      <w:pPr>
        <w:ind w:left="7382" w:hanging="245"/>
      </w:pPr>
      <w:rPr>
        <w:rFonts w:hint="default"/>
        <w:lang w:val="es-ES" w:eastAsia="en-US" w:bidi="ar-SA"/>
      </w:rPr>
    </w:lvl>
  </w:abstractNum>
  <w:abstractNum w:abstractNumId="12" w15:restartNumberingAfterBreak="0">
    <w:nsid w:val="33D52839"/>
    <w:multiLevelType w:val="multilevel"/>
    <w:tmpl w:val="A358F4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9"/>
      <w:numFmt w:val="decimal"/>
      <w:lvlText w:val="%1.%2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  <w:i w:val="0"/>
      </w:rPr>
    </w:lvl>
  </w:abstractNum>
  <w:abstractNum w:abstractNumId="13" w15:restartNumberingAfterBreak="0">
    <w:nsid w:val="384735DA"/>
    <w:multiLevelType w:val="hybridMultilevel"/>
    <w:tmpl w:val="79789098"/>
    <w:lvl w:ilvl="0" w:tplc="BAC4803C">
      <w:numFmt w:val="bullet"/>
      <w:lvlText w:val=""/>
      <w:lvlJc w:val="left"/>
      <w:pPr>
        <w:ind w:left="1469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BA87600">
      <w:numFmt w:val="bullet"/>
      <w:lvlText w:val="•"/>
      <w:lvlJc w:val="left"/>
      <w:pPr>
        <w:ind w:left="2222" w:hanging="360"/>
      </w:pPr>
      <w:rPr>
        <w:rFonts w:hint="default"/>
        <w:lang w:val="es-ES" w:eastAsia="en-US" w:bidi="ar-SA"/>
      </w:rPr>
    </w:lvl>
    <w:lvl w:ilvl="2" w:tplc="5248E7A2">
      <w:numFmt w:val="bullet"/>
      <w:lvlText w:val="•"/>
      <w:lvlJc w:val="left"/>
      <w:pPr>
        <w:ind w:left="2985" w:hanging="360"/>
      </w:pPr>
      <w:rPr>
        <w:rFonts w:hint="default"/>
        <w:lang w:val="es-ES" w:eastAsia="en-US" w:bidi="ar-SA"/>
      </w:rPr>
    </w:lvl>
    <w:lvl w:ilvl="3" w:tplc="C840B4F6">
      <w:numFmt w:val="bullet"/>
      <w:lvlText w:val="•"/>
      <w:lvlJc w:val="left"/>
      <w:pPr>
        <w:ind w:left="3747" w:hanging="360"/>
      </w:pPr>
      <w:rPr>
        <w:rFonts w:hint="default"/>
        <w:lang w:val="es-ES" w:eastAsia="en-US" w:bidi="ar-SA"/>
      </w:rPr>
    </w:lvl>
    <w:lvl w:ilvl="4" w:tplc="B5E800C4">
      <w:numFmt w:val="bullet"/>
      <w:lvlText w:val="•"/>
      <w:lvlJc w:val="left"/>
      <w:pPr>
        <w:ind w:left="4510" w:hanging="360"/>
      </w:pPr>
      <w:rPr>
        <w:rFonts w:hint="default"/>
        <w:lang w:val="es-ES" w:eastAsia="en-US" w:bidi="ar-SA"/>
      </w:rPr>
    </w:lvl>
    <w:lvl w:ilvl="5" w:tplc="AA3415B6">
      <w:numFmt w:val="bullet"/>
      <w:lvlText w:val="•"/>
      <w:lvlJc w:val="left"/>
      <w:pPr>
        <w:ind w:left="5273" w:hanging="360"/>
      </w:pPr>
      <w:rPr>
        <w:rFonts w:hint="default"/>
        <w:lang w:val="es-ES" w:eastAsia="en-US" w:bidi="ar-SA"/>
      </w:rPr>
    </w:lvl>
    <w:lvl w:ilvl="6" w:tplc="5DA029B2">
      <w:numFmt w:val="bullet"/>
      <w:lvlText w:val="•"/>
      <w:lvlJc w:val="left"/>
      <w:pPr>
        <w:ind w:left="6035" w:hanging="360"/>
      </w:pPr>
      <w:rPr>
        <w:rFonts w:hint="default"/>
        <w:lang w:val="es-ES" w:eastAsia="en-US" w:bidi="ar-SA"/>
      </w:rPr>
    </w:lvl>
    <w:lvl w:ilvl="7" w:tplc="DE2CC364">
      <w:numFmt w:val="bullet"/>
      <w:lvlText w:val="•"/>
      <w:lvlJc w:val="left"/>
      <w:pPr>
        <w:ind w:left="6798" w:hanging="360"/>
      </w:pPr>
      <w:rPr>
        <w:rFonts w:hint="default"/>
        <w:lang w:val="es-ES" w:eastAsia="en-US" w:bidi="ar-SA"/>
      </w:rPr>
    </w:lvl>
    <w:lvl w:ilvl="8" w:tplc="6D1ADE28">
      <w:numFmt w:val="bullet"/>
      <w:lvlText w:val="•"/>
      <w:lvlJc w:val="left"/>
      <w:pPr>
        <w:ind w:left="7561" w:hanging="360"/>
      </w:pPr>
      <w:rPr>
        <w:rFonts w:hint="default"/>
        <w:lang w:val="es-ES" w:eastAsia="en-US" w:bidi="ar-SA"/>
      </w:rPr>
    </w:lvl>
  </w:abstractNum>
  <w:abstractNum w:abstractNumId="14" w15:restartNumberingAfterBreak="0">
    <w:nsid w:val="3C5A12A0"/>
    <w:multiLevelType w:val="hybridMultilevel"/>
    <w:tmpl w:val="86BEAECA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E82629"/>
    <w:multiLevelType w:val="hybridMultilevel"/>
    <w:tmpl w:val="57607C3A"/>
    <w:lvl w:ilvl="0" w:tplc="40964FD8">
      <w:start w:val="1"/>
      <w:numFmt w:val="lowerLetter"/>
      <w:lvlText w:val="%1."/>
      <w:lvlJc w:val="left"/>
      <w:pPr>
        <w:ind w:left="883" w:hanging="360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es-ES" w:eastAsia="en-US" w:bidi="ar-SA"/>
      </w:rPr>
    </w:lvl>
    <w:lvl w:ilvl="1" w:tplc="9A9CFE84">
      <w:numFmt w:val="bullet"/>
      <w:lvlText w:val=""/>
      <w:lvlJc w:val="left"/>
      <w:pPr>
        <w:ind w:left="160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2" w:tplc="BF8E3F5E">
      <w:numFmt w:val="bullet"/>
      <w:lvlText w:val="•"/>
      <w:lvlJc w:val="left"/>
      <w:pPr>
        <w:ind w:left="2431" w:hanging="360"/>
      </w:pPr>
      <w:rPr>
        <w:rFonts w:hint="default"/>
        <w:lang w:val="es-ES" w:eastAsia="en-US" w:bidi="ar-SA"/>
      </w:rPr>
    </w:lvl>
    <w:lvl w:ilvl="3" w:tplc="7812D7E4">
      <w:numFmt w:val="bullet"/>
      <w:lvlText w:val="•"/>
      <w:lvlJc w:val="left"/>
      <w:pPr>
        <w:ind w:left="3263" w:hanging="360"/>
      </w:pPr>
      <w:rPr>
        <w:rFonts w:hint="default"/>
        <w:lang w:val="es-ES" w:eastAsia="en-US" w:bidi="ar-SA"/>
      </w:rPr>
    </w:lvl>
    <w:lvl w:ilvl="4" w:tplc="03ECEEF2">
      <w:numFmt w:val="bullet"/>
      <w:lvlText w:val="•"/>
      <w:lvlJc w:val="left"/>
      <w:pPr>
        <w:ind w:left="4095" w:hanging="360"/>
      </w:pPr>
      <w:rPr>
        <w:rFonts w:hint="default"/>
        <w:lang w:val="es-ES" w:eastAsia="en-US" w:bidi="ar-SA"/>
      </w:rPr>
    </w:lvl>
    <w:lvl w:ilvl="5" w:tplc="675220BC">
      <w:numFmt w:val="bullet"/>
      <w:lvlText w:val="•"/>
      <w:lvlJc w:val="left"/>
      <w:pPr>
        <w:ind w:left="4927" w:hanging="360"/>
      </w:pPr>
      <w:rPr>
        <w:rFonts w:hint="default"/>
        <w:lang w:val="es-ES" w:eastAsia="en-US" w:bidi="ar-SA"/>
      </w:rPr>
    </w:lvl>
    <w:lvl w:ilvl="6" w:tplc="24540A08">
      <w:numFmt w:val="bullet"/>
      <w:lvlText w:val="•"/>
      <w:lvlJc w:val="left"/>
      <w:pPr>
        <w:ind w:left="5759" w:hanging="360"/>
      </w:pPr>
      <w:rPr>
        <w:rFonts w:hint="default"/>
        <w:lang w:val="es-ES" w:eastAsia="en-US" w:bidi="ar-SA"/>
      </w:rPr>
    </w:lvl>
    <w:lvl w:ilvl="7" w:tplc="35DA7A5A">
      <w:numFmt w:val="bullet"/>
      <w:lvlText w:val="•"/>
      <w:lvlJc w:val="left"/>
      <w:pPr>
        <w:ind w:left="6590" w:hanging="360"/>
      </w:pPr>
      <w:rPr>
        <w:rFonts w:hint="default"/>
        <w:lang w:val="es-ES" w:eastAsia="en-US" w:bidi="ar-SA"/>
      </w:rPr>
    </w:lvl>
    <w:lvl w:ilvl="8" w:tplc="49BC3D3A">
      <w:numFmt w:val="bullet"/>
      <w:lvlText w:val="•"/>
      <w:lvlJc w:val="left"/>
      <w:pPr>
        <w:ind w:left="7422" w:hanging="360"/>
      </w:pPr>
      <w:rPr>
        <w:rFonts w:hint="default"/>
        <w:lang w:val="es-ES" w:eastAsia="en-US" w:bidi="ar-SA"/>
      </w:rPr>
    </w:lvl>
  </w:abstractNum>
  <w:abstractNum w:abstractNumId="16" w15:restartNumberingAfterBreak="0">
    <w:nsid w:val="43FD7184"/>
    <w:multiLevelType w:val="hybridMultilevel"/>
    <w:tmpl w:val="3790E9EE"/>
    <w:lvl w:ilvl="0" w:tplc="280A0005">
      <w:start w:val="1"/>
      <w:numFmt w:val="bullet"/>
      <w:lvlText w:val=""/>
      <w:lvlJc w:val="left"/>
      <w:pPr>
        <w:ind w:left="578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7" w15:restartNumberingAfterBreak="0">
    <w:nsid w:val="4B9C6766"/>
    <w:multiLevelType w:val="hybridMultilevel"/>
    <w:tmpl w:val="14709106"/>
    <w:lvl w:ilvl="0" w:tplc="28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F1654"/>
    <w:multiLevelType w:val="hybridMultilevel"/>
    <w:tmpl w:val="E2F8FD14"/>
    <w:lvl w:ilvl="0" w:tplc="4B44EA06">
      <w:start w:val="3"/>
      <w:numFmt w:val="bullet"/>
      <w:lvlText w:val="-"/>
      <w:lvlJc w:val="left"/>
      <w:pPr>
        <w:ind w:left="795" w:hanging="360"/>
      </w:pPr>
      <w:rPr>
        <w:rFonts w:ascii="Arial Narrow" w:eastAsia="Calibri" w:hAnsi="Arial Narrow" w:cs="Arial" w:hint="default"/>
      </w:rPr>
    </w:lvl>
    <w:lvl w:ilvl="1" w:tplc="280A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9" w15:restartNumberingAfterBreak="0">
    <w:nsid w:val="4C6F07BC"/>
    <w:multiLevelType w:val="multilevel"/>
    <w:tmpl w:val="B090FC4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0" w15:restartNumberingAfterBreak="0">
    <w:nsid w:val="57D13F62"/>
    <w:multiLevelType w:val="hybridMultilevel"/>
    <w:tmpl w:val="8FBCAF1E"/>
    <w:lvl w:ilvl="0" w:tplc="4B44EA06">
      <w:start w:val="3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DB37DC"/>
    <w:multiLevelType w:val="hybridMultilevel"/>
    <w:tmpl w:val="846203A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02791E"/>
    <w:multiLevelType w:val="hybridMultilevel"/>
    <w:tmpl w:val="A8E4C428"/>
    <w:lvl w:ilvl="0" w:tplc="EF1A6C66">
      <w:numFmt w:val="bullet"/>
      <w:lvlText w:val=""/>
      <w:lvlJc w:val="left"/>
      <w:pPr>
        <w:ind w:left="1332" w:hanging="348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DA61832">
      <w:numFmt w:val="bullet"/>
      <w:lvlText w:val="•"/>
      <w:lvlJc w:val="left"/>
      <w:pPr>
        <w:ind w:left="2114" w:hanging="348"/>
      </w:pPr>
      <w:rPr>
        <w:rFonts w:hint="default"/>
        <w:lang w:val="es-ES" w:eastAsia="en-US" w:bidi="ar-SA"/>
      </w:rPr>
    </w:lvl>
    <w:lvl w:ilvl="2" w:tplc="B470C3E6">
      <w:numFmt w:val="bullet"/>
      <w:lvlText w:val="•"/>
      <w:lvlJc w:val="left"/>
      <w:pPr>
        <w:ind w:left="2889" w:hanging="348"/>
      </w:pPr>
      <w:rPr>
        <w:rFonts w:hint="default"/>
        <w:lang w:val="es-ES" w:eastAsia="en-US" w:bidi="ar-SA"/>
      </w:rPr>
    </w:lvl>
    <w:lvl w:ilvl="3" w:tplc="DF72C73C">
      <w:numFmt w:val="bullet"/>
      <w:lvlText w:val="•"/>
      <w:lvlJc w:val="left"/>
      <w:pPr>
        <w:ind w:left="3663" w:hanging="348"/>
      </w:pPr>
      <w:rPr>
        <w:rFonts w:hint="default"/>
        <w:lang w:val="es-ES" w:eastAsia="en-US" w:bidi="ar-SA"/>
      </w:rPr>
    </w:lvl>
    <w:lvl w:ilvl="4" w:tplc="E6E440EC">
      <w:numFmt w:val="bullet"/>
      <w:lvlText w:val="•"/>
      <w:lvlJc w:val="left"/>
      <w:pPr>
        <w:ind w:left="4438" w:hanging="348"/>
      </w:pPr>
      <w:rPr>
        <w:rFonts w:hint="default"/>
        <w:lang w:val="es-ES" w:eastAsia="en-US" w:bidi="ar-SA"/>
      </w:rPr>
    </w:lvl>
    <w:lvl w:ilvl="5" w:tplc="23FAB970">
      <w:numFmt w:val="bullet"/>
      <w:lvlText w:val="•"/>
      <w:lvlJc w:val="left"/>
      <w:pPr>
        <w:ind w:left="5213" w:hanging="348"/>
      </w:pPr>
      <w:rPr>
        <w:rFonts w:hint="default"/>
        <w:lang w:val="es-ES" w:eastAsia="en-US" w:bidi="ar-SA"/>
      </w:rPr>
    </w:lvl>
    <w:lvl w:ilvl="6" w:tplc="7B10B586">
      <w:numFmt w:val="bullet"/>
      <w:lvlText w:val="•"/>
      <w:lvlJc w:val="left"/>
      <w:pPr>
        <w:ind w:left="5987" w:hanging="348"/>
      </w:pPr>
      <w:rPr>
        <w:rFonts w:hint="default"/>
        <w:lang w:val="es-ES" w:eastAsia="en-US" w:bidi="ar-SA"/>
      </w:rPr>
    </w:lvl>
    <w:lvl w:ilvl="7" w:tplc="688E69A6">
      <w:numFmt w:val="bullet"/>
      <w:lvlText w:val="•"/>
      <w:lvlJc w:val="left"/>
      <w:pPr>
        <w:ind w:left="6762" w:hanging="348"/>
      </w:pPr>
      <w:rPr>
        <w:rFonts w:hint="default"/>
        <w:lang w:val="es-ES" w:eastAsia="en-US" w:bidi="ar-SA"/>
      </w:rPr>
    </w:lvl>
    <w:lvl w:ilvl="8" w:tplc="6A2A2450">
      <w:numFmt w:val="bullet"/>
      <w:lvlText w:val="•"/>
      <w:lvlJc w:val="left"/>
      <w:pPr>
        <w:ind w:left="7537" w:hanging="348"/>
      </w:pPr>
      <w:rPr>
        <w:rFonts w:hint="default"/>
        <w:lang w:val="es-ES" w:eastAsia="en-US" w:bidi="ar-SA"/>
      </w:rPr>
    </w:lvl>
  </w:abstractNum>
  <w:abstractNum w:abstractNumId="23" w15:restartNumberingAfterBreak="0">
    <w:nsid w:val="650E0724"/>
    <w:multiLevelType w:val="hybridMultilevel"/>
    <w:tmpl w:val="1B1EBACA"/>
    <w:lvl w:ilvl="0" w:tplc="E3A60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7E43B1"/>
    <w:multiLevelType w:val="hybridMultilevel"/>
    <w:tmpl w:val="29646A86"/>
    <w:lvl w:ilvl="0" w:tplc="4B44EA06">
      <w:start w:val="3"/>
      <w:numFmt w:val="bullet"/>
      <w:lvlText w:val="-"/>
      <w:lvlJc w:val="left"/>
      <w:pPr>
        <w:ind w:left="1188" w:hanging="360"/>
      </w:pPr>
      <w:rPr>
        <w:rFonts w:ascii="Arial Narrow" w:eastAsia="Calibri" w:hAnsi="Arial Narrow" w:cs="Arial" w:hint="default"/>
      </w:rPr>
    </w:lvl>
    <w:lvl w:ilvl="1" w:tplc="280A0003" w:tentative="1">
      <w:start w:val="1"/>
      <w:numFmt w:val="bullet"/>
      <w:lvlText w:val="o"/>
      <w:lvlJc w:val="left"/>
      <w:pPr>
        <w:ind w:left="1908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62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348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068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788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508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228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948" w:hanging="360"/>
      </w:pPr>
      <w:rPr>
        <w:rFonts w:ascii="Wingdings" w:hAnsi="Wingdings" w:hint="default"/>
      </w:rPr>
    </w:lvl>
  </w:abstractNum>
  <w:abstractNum w:abstractNumId="25" w15:restartNumberingAfterBreak="0">
    <w:nsid w:val="753121D7"/>
    <w:multiLevelType w:val="multilevel"/>
    <w:tmpl w:val="B6BCCA7E"/>
    <w:lvl w:ilvl="0">
      <w:start w:val="9"/>
      <w:numFmt w:val="decimal"/>
      <w:lvlText w:val="%1"/>
      <w:lvlJc w:val="left"/>
      <w:pPr>
        <w:ind w:left="134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34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89" w:hanging="39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663" w:hanging="39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38" w:hanging="39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213" w:hanging="39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87" w:hanging="39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62" w:hanging="39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37" w:hanging="391"/>
      </w:pPr>
      <w:rPr>
        <w:rFonts w:hint="default"/>
        <w:lang w:val="es-ES" w:eastAsia="en-US" w:bidi="ar-SA"/>
      </w:rPr>
    </w:lvl>
  </w:abstractNum>
  <w:abstractNum w:abstractNumId="26" w15:restartNumberingAfterBreak="0">
    <w:nsid w:val="79DA7060"/>
    <w:multiLevelType w:val="hybridMultilevel"/>
    <w:tmpl w:val="C184597C"/>
    <w:lvl w:ilvl="0" w:tplc="2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8B47E9"/>
    <w:multiLevelType w:val="multilevel"/>
    <w:tmpl w:val="8DAED8C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i w:val="0"/>
        <w:iCs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28" w15:restartNumberingAfterBreak="0">
    <w:nsid w:val="7D6C79B6"/>
    <w:multiLevelType w:val="hybridMultilevel"/>
    <w:tmpl w:val="15FE0F06"/>
    <w:lvl w:ilvl="0" w:tplc="2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E57A8F"/>
    <w:multiLevelType w:val="hybridMultilevel"/>
    <w:tmpl w:val="C0E484DC"/>
    <w:lvl w:ilvl="0" w:tplc="C9FEA4F4">
      <w:start w:val="1"/>
      <w:numFmt w:val="decimal"/>
      <w:lvlText w:val="%1)"/>
      <w:lvlJc w:val="left"/>
      <w:pPr>
        <w:ind w:left="502" w:hanging="360"/>
      </w:pPr>
      <w:rPr>
        <w:rFonts w:hint="default"/>
        <w:color w:val="C00000"/>
      </w:rPr>
    </w:lvl>
    <w:lvl w:ilvl="1" w:tplc="280A0019" w:tentative="1">
      <w:start w:val="1"/>
      <w:numFmt w:val="lowerLetter"/>
      <w:lvlText w:val="%2."/>
      <w:lvlJc w:val="left"/>
      <w:pPr>
        <w:ind w:left="1222" w:hanging="360"/>
      </w:pPr>
    </w:lvl>
    <w:lvl w:ilvl="2" w:tplc="280A001B" w:tentative="1">
      <w:start w:val="1"/>
      <w:numFmt w:val="lowerRoman"/>
      <w:lvlText w:val="%3."/>
      <w:lvlJc w:val="right"/>
      <w:pPr>
        <w:ind w:left="1942" w:hanging="180"/>
      </w:pPr>
    </w:lvl>
    <w:lvl w:ilvl="3" w:tplc="280A000F" w:tentative="1">
      <w:start w:val="1"/>
      <w:numFmt w:val="decimal"/>
      <w:lvlText w:val="%4."/>
      <w:lvlJc w:val="left"/>
      <w:pPr>
        <w:ind w:left="2662" w:hanging="360"/>
      </w:pPr>
    </w:lvl>
    <w:lvl w:ilvl="4" w:tplc="280A0019" w:tentative="1">
      <w:start w:val="1"/>
      <w:numFmt w:val="lowerLetter"/>
      <w:lvlText w:val="%5."/>
      <w:lvlJc w:val="left"/>
      <w:pPr>
        <w:ind w:left="3382" w:hanging="360"/>
      </w:pPr>
    </w:lvl>
    <w:lvl w:ilvl="5" w:tplc="280A001B" w:tentative="1">
      <w:start w:val="1"/>
      <w:numFmt w:val="lowerRoman"/>
      <w:lvlText w:val="%6."/>
      <w:lvlJc w:val="right"/>
      <w:pPr>
        <w:ind w:left="4102" w:hanging="180"/>
      </w:pPr>
    </w:lvl>
    <w:lvl w:ilvl="6" w:tplc="280A000F" w:tentative="1">
      <w:start w:val="1"/>
      <w:numFmt w:val="decimal"/>
      <w:lvlText w:val="%7."/>
      <w:lvlJc w:val="left"/>
      <w:pPr>
        <w:ind w:left="4822" w:hanging="360"/>
      </w:pPr>
    </w:lvl>
    <w:lvl w:ilvl="7" w:tplc="280A0019" w:tentative="1">
      <w:start w:val="1"/>
      <w:numFmt w:val="lowerLetter"/>
      <w:lvlText w:val="%8."/>
      <w:lvlJc w:val="left"/>
      <w:pPr>
        <w:ind w:left="5542" w:hanging="360"/>
      </w:pPr>
    </w:lvl>
    <w:lvl w:ilvl="8" w:tplc="28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7F4B3342"/>
    <w:multiLevelType w:val="hybridMultilevel"/>
    <w:tmpl w:val="9356C490"/>
    <w:lvl w:ilvl="0" w:tplc="8152BE36">
      <w:start w:val="7"/>
      <w:numFmt w:val="upperRoman"/>
      <w:lvlText w:val="%1."/>
      <w:lvlJc w:val="left"/>
      <w:pPr>
        <w:ind w:left="294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654" w:hanging="360"/>
      </w:pPr>
    </w:lvl>
    <w:lvl w:ilvl="2" w:tplc="0C0A001B" w:tentative="1">
      <w:start w:val="1"/>
      <w:numFmt w:val="lowerRoman"/>
      <w:lvlText w:val="%3."/>
      <w:lvlJc w:val="right"/>
      <w:pPr>
        <w:ind w:left="1374" w:hanging="180"/>
      </w:pPr>
    </w:lvl>
    <w:lvl w:ilvl="3" w:tplc="0C0A000F" w:tentative="1">
      <w:start w:val="1"/>
      <w:numFmt w:val="decimal"/>
      <w:lvlText w:val="%4."/>
      <w:lvlJc w:val="left"/>
      <w:pPr>
        <w:ind w:left="2094" w:hanging="360"/>
      </w:pPr>
    </w:lvl>
    <w:lvl w:ilvl="4" w:tplc="0C0A0019" w:tentative="1">
      <w:start w:val="1"/>
      <w:numFmt w:val="lowerLetter"/>
      <w:lvlText w:val="%5."/>
      <w:lvlJc w:val="left"/>
      <w:pPr>
        <w:ind w:left="2814" w:hanging="360"/>
      </w:pPr>
    </w:lvl>
    <w:lvl w:ilvl="5" w:tplc="0C0A001B" w:tentative="1">
      <w:start w:val="1"/>
      <w:numFmt w:val="lowerRoman"/>
      <w:lvlText w:val="%6."/>
      <w:lvlJc w:val="right"/>
      <w:pPr>
        <w:ind w:left="3534" w:hanging="180"/>
      </w:pPr>
    </w:lvl>
    <w:lvl w:ilvl="6" w:tplc="0C0A000F" w:tentative="1">
      <w:start w:val="1"/>
      <w:numFmt w:val="decimal"/>
      <w:lvlText w:val="%7."/>
      <w:lvlJc w:val="left"/>
      <w:pPr>
        <w:ind w:left="4254" w:hanging="360"/>
      </w:pPr>
    </w:lvl>
    <w:lvl w:ilvl="7" w:tplc="0C0A0019" w:tentative="1">
      <w:start w:val="1"/>
      <w:numFmt w:val="lowerLetter"/>
      <w:lvlText w:val="%8."/>
      <w:lvlJc w:val="left"/>
      <w:pPr>
        <w:ind w:left="4974" w:hanging="360"/>
      </w:pPr>
    </w:lvl>
    <w:lvl w:ilvl="8" w:tplc="0C0A001B" w:tentative="1">
      <w:start w:val="1"/>
      <w:numFmt w:val="lowerRoman"/>
      <w:lvlText w:val="%9."/>
      <w:lvlJc w:val="right"/>
      <w:pPr>
        <w:ind w:left="5694" w:hanging="180"/>
      </w:pPr>
    </w:lvl>
  </w:abstractNum>
  <w:num w:numId="1" w16cid:durableId="1154877963">
    <w:abstractNumId w:val="25"/>
  </w:num>
  <w:num w:numId="2" w16cid:durableId="1415661986">
    <w:abstractNumId w:val="15"/>
  </w:num>
  <w:num w:numId="3" w16cid:durableId="1441221681">
    <w:abstractNumId w:val="7"/>
  </w:num>
  <w:num w:numId="4" w16cid:durableId="1858501316">
    <w:abstractNumId w:val="22"/>
  </w:num>
  <w:num w:numId="5" w16cid:durableId="1055591518">
    <w:abstractNumId w:val="13"/>
  </w:num>
  <w:num w:numId="6" w16cid:durableId="164636737">
    <w:abstractNumId w:val="10"/>
  </w:num>
  <w:num w:numId="7" w16cid:durableId="338239911">
    <w:abstractNumId w:val="27"/>
  </w:num>
  <w:num w:numId="8" w16cid:durableId="840315314">
    <w:abstractNumId w:val="11"/>
  </w:num>
  <w:num w:numId="9" w16cid:durableId="767848298">
    <w:abstractNumId w:val="20"/>
  </w:num>
  <w:num w:numId="10" w16cid:durableId="1317303399">
    <w:abstractNumId w:val="1"/>
  </w:num>
  <w:num w:numId="11" w16cid:durableId="287904051">
    <w:abstractNumId w:val="12"/>
  </w:num>
  <w:num w:numId="12" w16cid:durableId="1189292657">
    <w:abstractNumId w:val="3"/>
  </w:num>
  <w:num w:numId="13" w16cid:durableId="1325738024">
    <w:abstractNumId w:val="23"/>
  </w:num>
  <w:num w:numId="14" w16cid:durableId="793252123">
    <w:abstractNumId w:val="2"/>
  </w:num>
  <w:num w:numId="15" w16cid:durableId="1083917064">
    <w:abstractNumId w:val="21"/>
  </w:num>
  <w:num w:numId="16" w16cid:durableId="1905800654">
    <w:abstractNumId w:val="17"/>
  </w:num>
  <w:num w:numId="17" w16cid:durableId="115804857">
    <w:abstractNumId w:val="29"/>
  </w:num>
  <w:num w:numId="18" w16cid:durableId="1926526474">
    <w:abstractNumId w:val="6"/>
  </w:num>
  <w:num w:numId="19" w16cid:durableId="997657557">
    <w:abstractNumId w:val="4"/>
  </w:num>
  <w:num w:numId="20" w16cid:durableId="1579050229">
    <w:abstractNumId w:val="19"/>
  </w:num>
  <w:num w:numId="21" w16cid:durableId="2100592084">
    <w:abstractNumId w:val="5"/>
  </w:num>
  <w:num w:numId="22" w16cid:durableId="341398938">
    <w:abstractNumId w:val="9"/>
  </w:num>
  <w:num w:numId="23" w16cid:durableId="16272926">
    <w:abstractNumId w:val="14"/>
  </w:num>
  <w:num w:numId="24" w16cid:durableId="1039548981">
    <w:abstractNumId w:val="8"/>
  </w:num>
  <w:num w:numId="25" w16cid:durableId="1026254928">
    <w:abstractNumId w:val="30"/>
  </w:num>
  <w:num w:numId="26" w16cid:durableId="2057122782">
    <w:abstractNumId w:val="0"/>
  </w:num>
  <w:num w:numId="27" w16cid:durableId="1658339383">
    <w:abstractNumId w:val="18"/>
  </w:num>
  <w:num w:numId="28" w16cid:durableId="1967196489">
    <w:abstractNumId w:val="24"/>
  </w:num>
  <w:num w:numId="29" w16cid:durableId="1231381883">
    <w:abstractNumId w:val="28"/>
  </w:num>
  <w:num w:numId="30" w16cid:durableId="302467149">
    <w:abstractNumId w:val="26"/>
  </w:num>
  <w:num w:numId="31" w16cid:durableId="4872871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D35"/>
    <w:rsid w:val="000033B7"/>
    <w:rsid w:val="00004B1B"/>
    <w:rsid w:val="00004D6D"/>
    <w:rsid w:val="000102B4"/>
    <w:rsid w:val="000171D7"/>
    <w:rsid w:val="00034C4E"/>
    <w:rsid w:val="00036931"/>
    <w:rsid w:val="00040364"/>
    <w:rsid w:val="0004785B"/>
    <w:rsid w:val="00053C28"/>
    <w:rsid w:val="00054071"/>
    <w:rsid w:val="000543BE"/>
    <w:rsid w:val="00060C71"/>
    <w:rsid w:val="00064F2D"/>
    <w:rsid w:val="00065F5D"/>
    <w:rsid w:val="000666FB"/>
    <w:rsid w:val="00070187"/>
    <w:rsid w:val="00073173"/>
    <w:rsid w:val="00076DC3"/>
    <w:rsid w:val="00076EC7"/>
    <w:rsid w:val="0008349C"/>
    <w:rsid w:val="000869ED"/>
    <w:rsid w:val="00086BF4"/>
    <w:rsid w:val="000955F7"/>
    <w:rsid w:val="000966EA"/>
    <w:rsid w:val="00097F72"/>
    <w:rsid w:val="000A0578"/>
    <w:rsid w:val="000A05B9"/>
    <w:rsid w:val="000A1558"/>
    <w:rsid w:val="000A1E48"/>
    <w:rsid w:val="000A79C6"/>
    <w:rsid w:val="000B073A"/>
    <w:rsid w:val="000B0A91"/>
    <w:rsid w:val="000B5B53"/>
    <w:rsid w:val="000B6806"/>
    <w:rsid w:val="000C21D3"/>
    <w:rsid w:val="000C51C8"/>
    <w:rsid w:val="000C70C0"/>
    <w:rsid w:val="000D0917"/>
    <w:rsid w:val="000D5BEF"/>
    <w:rsid w:val="000D67D0"/>
    <w:rsid w:val="000F0441"/>
    <w:rsid w:val="000F065F"/>
    <w:rsid w:val="000F58B6"/>
    <w:rsid w:val="000F5B0A"/>
    <w:rsid w:val="000F6F82"/>
    <w:rsid w:val="00104430"/>
    <w:rsid w:val="00104531"/>
    <w:rsid w:val="00107920"/>
    <w:rsid w:val="00137EB1"/>
    <w:rsid w:val="00144580"/>
    <w:rsid w:val="00145151"/>
    <w:rsid w:val="0014546F"/>
    <w:rsid w:val="00146AF7"/>
    <w:rsid w:val="00153198"/>
    <w:rsid w:val="0015372A"/>
    <w:rsid w:val="00160040"/>
    <w:rsid w:val="0016081D"/>
    <w:rsid w:val="00160FA3"/>
    <w:rsid w:val="00173A5C"/>
    <w:rsid w:val="00175386"/>
    <w:rsid w:val="001765BE"/>
    <w:rsid w:val="00184D2A"/>
    <w:rsid w:val="00186F47"/>
    <w:rsid w:val="001A020E"/>
    <w:rsid w:val="001A1E60"/>
    <w:rsid w:val="001A20EE"/>
    <w:rsid w:val="001A5288"/>
    <w:rsid w:val="001A6D96"/>
    <w:rsid w:val="001C27B5"/>
    <w:rsid w:val="001C44C5"/>
    <w:rsid w:val="001C548E"/>
    <w:rsid w:val="001C5949"/>
    <w:rsid w:val="001D13E4"/>
    <w:rsid w:val="001D6165"/>
    <w:rsid w:val="001D7553"/>
    <w:rsid w:val="001D7B07"/>
    <w:rsid w:val="001E20D3"/>
    <w:rsid w:val="001E3F02"/>
    <w:rsid w:val="001E3FDF"/>
    <w:rsid w:val="001E63BE"/>
    <w:rsid w:val="001F08C2"/>
    <w:rsid w:val="001F500E"/>
    <w:rsid w:val="001F711B"/>
    <w:rsid w:val="00200FF4"/>
    <w:rsid w:val="0020773E"/>
    <w:rsid w:val="0021255C"/>
    <w:rsid w:val="00215068"/>
    <w:rsid w:val="00215A76"/>
    <w:rsid w:val="00226AF2"/>
    <w:rsid w:val="00240E85"/>
    <w:rsid w:val="00241277"/>
    <w:rsid w:val="0024415E"/>
    <w:rsid w:val="00256273"/>
    <w:rsid w:val="00256829"/>
    <w:rsid w:val="00272BD7"/>
    <w:rsid w:val="00273169"/>
    <w:rsid w:val="00281825"/>
    <w:rsid w:val="0028575D"/>
    <w:rsid w:val="002963A1"/>
    <w:rsid w:val="002A1B4C"/>
    <w:rsid w:val="002B5CAE"/>
    <w:rsid w:val="002C60D4"/>
    <w:rsid w:val="002D35F5"/>
    <w:rsid w:val="002F1952"/>
    <w:rsid w:val="002F72C6"/>
    <w:rsid w:val="00301F91"/>
    <w:rsid w:val="003165AF"/>
    <w:rsid w:val="00324D55"/>
    <w:rsid w:val="00325003"/>
    <w:rsid w:val="0032787C"/>
    <w:rsid w:val="00331327"/>
    <w:rsid w:val="00342A1D"/>
    <w:rsid w:val="00344C46"/>
    <w:rsid w:val="00347DDF"/>
    <w:rsid w:val="00361DDA"/>
    <w:rsid w:val="00364F39"/>
    <w:rsid w:val="0037232F"/>
    <w:rsid w:val="00376662"/>
    <w:rsid w:val="00381C37"/>
    <w:rsid w:val="003866D8"/>
    <w:rsid w:val="00394375"/>
    <w:rsid w:val="00395E6C"/>
    <w:rsid w:val="00395FA2"/>
    <w:rsid w:val="003A244E"/>
    <w:rsid w:val="003A3337"/>
    <w:rsid w:val="003A59B3"/>
    <w:rsid w:val="003B2151"/>
    <w:rsid w:val="003B216D"/>
    <w:rsid w:val="003C1A07"/>
    <w:rsid w:val="003C1BD6"/>
    <w:rsid w:val="003D0CAE"/>
    <w:rsid w:val="003D3C0F"/>
    <w:rsid w:val="003D5DFD"/>
    <w:rsid w:val="003E3458"/>
    <w:rsid w:val="003E3736"/>
    <w:rsid w:val="003F03BA"/>
    <w:rsid w:val="003F489B"/>
    <w:rsid w:val="00400EBB"/>
    <w:rsid w:val="004055FD"/>
    <w:rsid w:val="00412EAC"/>
    <w:rsid w:val="004212E5"/>
    <w:rsid w:val="00422207"/>
    <w:rsid w:val="004226F7"/>
    <w:rsid w:val="004277E8"/>
    <w:rsid w:val="00427C60"/>
    <w:rsid w:val="004415F6"/>
    <w:rsid w:val="00443D81"/>
    <w:rsid w:val="00443F37"/>
    <w:rsid w:val="004541BA"/>
    <w:rsid w:val="00464F99"/>
    <w:rsid w:val="004702C8"/>
    <w:rsid w:val="004720C5"/>
    <w:rsid w:val="004734C4"/>
    <w:rsid w:val="0047459F"/>
    <w:rsid w:val="00475D48"/>
    <w:rsid w:val="00477926"/>
    <w:rsid w:val="0048620C"/>
    <w:rsid w:val="00486CDB"/>
    <w:rsid w:val="00490165"/>
    <w:rsid w:val="00491F12"/>
    <w:rsid w:val="0049480C"/>
    <w:rsid w:val="0049773D"/>
    <w:rsid w:val="004B6D75"/>
    <w:rsid w:val="004B7082"/>
    <w:rsid w:val="004B7D6E"/>
    <w:rsid w:val="004C4424"/>
    <w:rsid w:val="004C4861"/>
    <w:rsid w:val="004D234F"/>
    <w:rsid w:val="004D2E30"/>
    <w:rsid w:val="004D67E3"/>
    <w:rsid w:val="004D78FF"/>
    <w:rsid w:val="004E27F2"/>
    <w:rsid w:val="004F1E6B"/>
    <w:rsid w:val="004F746E"/>
    <w:rsid w:val="00505FB3"/>
    <w:rsid w:val="005077A1"/>
    <w:rsid w:val="00507A89"/>
    <w:rsid w:val="00511107"/>
    <w:rsid w:val="005125E6"/>
    <w:rsid w:val="005172F7"/>
    <w:rsid w:val="005228A5"/>
    <w:rsid w:val="00531FE7"/>
    <w:rsid w:val="0054559F"/>
    <w:rsid w:val="00551927"/>
    <w:rsid w:val="005549B2"/>
    <w:rsid w:val="00561A39"/>
    <w:rsid w:val="00565DCB"/>
    <w:rsid w:val="005710D0"/>
    <w:rsid w:val="005765E6"/>
    <w:rsid w:val="005820F4"/>
    <w:rsid w:val="005827D7"/>
    <w:rsid w:val="00583513"/>
    <w:rsid w:val="00587611"/>
    <w:rsid w:val="00591697"/>
    <w:rsid w:val="005944BD"/>
    <w:rsid w:val="005A3B96"/>
    <w:rsid w:val="005A43FE"/>
    <w:rsid w:val="005A490B"/>
    <w:rsid w:val="005C1C9D"/>
    <w:rsid w:val="005C2F2A"/>
    <w:rsid w:val="005C3709"/>
    <w:rsid w:val="005C70AC"/>
    <w:rsid w:val="005D1077"/>
    <w:rsid w:val="005D6A8A"/>
    <w:rsid w:val="005D76E9"/>
    <w:rsid w:val="005F0146"/>
    <w:rsid w:val="006021B8"/>
    <w:rsid w:val="00602F9D"/>
    <w:rsid w:val="006041D9"/>
    <w:rsid w:val="006052A8"/>
    <w:rsid w:val="00613BE9"/>
    <w:rsid w:val="00613EE8"/>
    <w:rsid w:val="00631211"/>
    <w:rsid w:val="006342DE"/>
    <w:rsid w:val="00642792"/>
    <w:rsid w:val="00644F5E"/>
    <w:rsid w:val="00650456"/>
    <w:rsid w:val="006523E3"/>
    <w:rsid w:val="006563A8"/>
    <w:rsid w:val="00660759"/>
    <w:rsid w:val="0066255E"/>
    <w:rsid w:val="0066502E"/>
    <w:rsid w:val="006805E5"/>
    <w:rsid w:val="00681268"/>
    <w:rsid w:val="00695E73"/>
    <w:rsid w:val="006A21B9"/>
    <w:rsid w:val="006B458B"/>
    <w:rsid w:val="006C3B77"/>
    <w:rsid w:val="006D44D4"/>
    <w:rsid w:val="006D5DEF"/>
    <w:rsid w:val="006D7185"/>
    <w:rsid w:val="006E02BC"/>
    <w:rsid w:val="006E0874"/>
    <w:rsid w:val="006E30E9"/>
    <w:rsid w:val="006E761A"/>
    <w:rsid w:val="006F0118"/>
    <w:rsid w:val="006F3165"/>
    <w:rsid w:val="00701D82"/>
    <w:rsid w:val="00702EE8"/>
    <w:rsid w:val="00703657"/>
    <w:rsid w:val="00710CBC"/>
    <w:rsid w:val="00711856"/>
    <w:rsid w:val="0071513F"/>
    <w:rsid w:val="00721BF7"/>
    <w:rsid w:val="00723FD4"/>
    <w:rsid w:val="00732C79"/>
    <w:rsid w:val="00735ED2"/>
    <w:rsid w:val="00736F27"/>
    <w:rsid w:val="00747A62"/>
    <w:rsid w:val="007500AD"/>
    <w:rsid w:val="00754F13"/>
    <w:rsid w:val="007561AD"/>
    <w:rsid w:val="00761F86"/>
    <w:rsid w:val="0076200E"/>
    <w:rsid w:val="00764C77"/>
    <w:rsid w:val="00765C5C"/>
    <w:rsid w:val="007662C8"/>
    <w:rsid w:val="00767838"/>
    <w:rsid w:val="00767FCC"/>
    <w:rsid w:val="00771984"/>
    <w:rsid w:val="00775D03"/>
    <w:rsid w:val="00782BC2"/>
    <w:rsid w:val="00785980"/>
    <w:rsid w:val="007A3E2A"/>
    <w:rsid w:val="007B478D"/>
    <w:rsid w:val="007B5BCA"/>
    <w:rsid w:val="007B5DC3"/>
    <w:rsid w:val="007B5DC8"/>
    <w:rsid w:val="007C079B"/>
    <w:rsid w:val="007C512A"/>
    <w:rsid w:val="007D0593"/>
    <w:rsid w:val="007D4ACE"/>
    <w:rsid w:val="007D649C"/>
    <w:rsid w:val="007E0084"/>
    <w:rsid w:val="007E3343"/>
    <w:rsid w:val="007E41A5"/>
    <w:rsid w:val="007E44E2"/>
    <w:rsid w:val="007E4EE2"/>
    <w:rsid w:val="007E6E10"/>
    <w:rsid w:val="007F518E"/>
    <w:rsid w:val="008032D7"/>
    <w:rsid w:val="0080523A"/>
    <w:rsid w:val="00805FD7"/>
    <w:rsid w:val="008115D1"/>
    <w:rsid w:val="00820B10"/>
    <w:rsid w:val="008238DA"/>
    <w:rsid w:val="00827447"/>
    <w:rsid w:val="00853A52"/>
    <w:rsid w:val="00855449"/>
    <w:rsid w:val="00855BAA"/>
    <w:rsid w:val="00857032"/>
    <w:rsid w:val="0086103D"/>
    <w:rsid w:val="00862166"/>
    <w:rsid w:val="008653E9"/>
    <w:rsid w:val="0086603A"/>
    <w:rsid w:val="0087200E"/>
    <w:rsid w:val="00876CC0"/>
    <w:rsid w:val="00882721"/>
    <w:rsid w:val="00883712"/>
    <w:rsid w:val="0088538C"/>
    <w:rsid w:val="008860EC"/>
    <w:rsid w:val="008872C5"/>
    <w:rsid w:val="008931A8"/>
    <w:rsid w:val="008A0E33"/>
    <w:rsid w:val="008A1006"/>
    <w:rsid w:val="008A196A"/>
    <w:rsid w:val="008B52C2"/>
    <w:rsid w:val="008B6645"/>
    <w:rsid w:val="008B6688"/>
    <w:rsid w:val="008C11C5"/>
    <w:rsid w:val="008C12C2"/>
    <w:rsid w:val="008C3073"/>
    <w:rsid w:val="008C5AF1"/>
    <w:rsid w:val="008C6E94"/>
    <w:rsid w:val="008C78B1"/>
    <w:rsid w:val="008D12FB"/>
    <w:rsid w:val="008D22BA"/>
    <w:rsid w:val="008E1D37"/>
    <w:rsid w:val="008E6593"/>
    <w:rsid w:val="008F3505"/>
    <w:rsid w:val="0090015E"/>
    <w:rsid w:val="0090507E"/>
    <w:rsid w:val="009058EF"/>
    <w:rsid w:val="009112CF"/>
    <w:rsid w:val="00922589"/>
    <w:rsid w:val="00934A6C"/>
    <w:rsid w:val="00936550"/>
    <w:rsid w:val="009439FE"/>
    <w:rsid w:val="0094446E"/>
    <w:rsid w:val="00952427"/>
    <w:rsid w:val="00960ED4"/>
    <w:rsid w:val="00960F91"/>
    <w:rsid w:val="009652EB"/>
    <w:rsid w:val="00983A64"/>
    <w:rsid w:val="00984718"/>
    <w:rsid w:val="00992A5F"/>
    <w:rsid w:val="00996BC4"/>
    <w:rsid w:val="009971D4"/>
    <w:rsid w:val="00997B1E"/>
    <w:rsid w:val="009A2968"/>
    <w:rsid w:val="009A6F79"/>
    <w:rsid w:val="009B1027"/>
    <w:rsid w:val="009B155D"/>
    <w:rsid w:val="009B4490"/>
    <w:rsid w:val="009B6BA2"/>
    <w:rsid w:val="009C5E02"/>
    <w:rsid w:val="009C7928"/>
    <w:rsid w:val="009D47D4"/>
    <w:rsid w:val="009D4B74"/>
    <w:rsid w:val="009D63C8"/>
    <w:rsid w:val="009D7ECB"/>
    <w:rsid w:val="009E3EF7"/>
    <w:rsid w:val="009E4AD8"/>
    <w:rsid w:val="009E6A75"/>
    <w:rsid w:val="009E7768"/>
    <w:rsid w:val="009F253A"/>
    <w:rsid w:val="009F328C"/>
    <w:rsid w:val="009F373D"/>
    <w:rsid w:val="009F48B1"/>
    <w:rsid w:val="00A05A46"/>
    <w:rsid w:val="00A12695"/>
    <w:rsid w:val="00A15443"/>
    <w:rsid w:val="00A15B50"/>
    <w:rsid w:val="00A23EB3"/>
    <w:rsid w:val="00A240F3"/>
    <w:rsid w:val="00A24229"/>
    <w:rsid w:val="00A26C30"/>
    <w:rsid w:val="00A27602"/>
    <w:rsid w:val="00A27CF2"/>
    <w:rsid w:val="00A43FA2"/>
    <w:rsid w:val="00A555A0"/>
    <w:rsid w:val="00A562B7"/>
    <w:rsid w:val="00A56F7E"/>
    <w:rsid w:val="00A63938"/>
    <w:rsid w:val="00A63FA2"/>
    <w:rsid w:val="00A64804"/>
    <w:rsid w:val="00A66771"/>
    <w:rsid w:val="00A744BB"/>
    <w:rsid w:val="00A7671B"/>
    <w:rsid w:val="00A83E92"/>
    <w:rsid w:val="00A92D1F"/>
    <w:rsid w:val="00A93164"/>
    <w:rsid w:val="00A93FFE"/>
    <w:rsid w:val="00A94F40"/>
    <w:rsid w:val="00AA264A"/>
    <w:rsid w:val="00AA4BB5"/>
    <w:rsid w:val="00AA6E97"/>
    <w:rsid w:val="00AB280F"/>
    <w:rsid w:val="00AC2ADE"/>
    <w:rsid w:val="00AC5761"/>
    <w:rsid w:val="00AD09A3"/>
    <w:rsid w:val="00AD1856"/>
    <w:rsid w:val="00AD4AE3"/>
    <w:rsid w:val="00AE1D6C"/>
    <w:rsid w:val="00AE237F"/>
    <w:rsid w:val="00AE4F0D"/>
    <w:rsid w:val="00AF3F5C"/>
    <w:rsid w:val="00B11FF0"/>
    <w:rsid w:val="00B12C2E"/>
    <w:rsid w:val="00B15164"/>
    <w:rsid w:val="00B1519E"/>
    <w:rsid w:val="00B17A9D"/>
    <w:rsid w:val="00B21C6A"/>
    <w:rsid w:val="00B25981"/>
    <w:rsid w:val="00B25DC9"/>
    <w:rsid w:val="00B33391"/>
    <w:rsid w:val="00B4212D"/>
    <w:rsid w:val="00B4660E"/>
    <w:rsid w:val="00B502F6"/>
    <w:rsid w:val="00B52808"/>
    <w:rsid w:val="00B60254"/>
    <w:rsid w:val="00B64875"/>
    <w:rsid w:val="00B755FD"/>
    <w:rsid w:val="00B7620A"/>
    <w:rsid w:val="00B7689B"/>
    <w:rsid w:val="00B83C5E"/>
    <w:rsid w:val="00B866DE"/>
    <w:rsid w:val="00B9775B"/>
    <w:rsid w:val="00B97C61"/>
    <w:rsid w:val="00BA16A6"/>
    <w:rsid w:val="00BA488B"/>
    <w:rsid w:val="00BA584B"/>
    <w:rsid w:val="00BA7ACF"/>
    <w:rsid w:val="00BB024F"/>
    <w:rsid w:val="00BB468A"/>
    <w:rsid w:val="00BC2EAB"/>
    <w:rsid w:val="00BC3CC0"/>
    <w:rsid w:val="00BC4905"/>
    <w:rsid w:val="00BC4D1E"/>
    <w:rsid w:val="00BE3609"/>
    <w:rsid w:val="00BE7B10"/>
    <w:rsid w:val="00BF0A4A"/>
    <w:rsid w:val="00BF160F"/>
    <w:rsid w:val="00BF395E"/>
    <w:rsid w:val="00BF3F35"/>
    <w:rsid w:val="00BF5869"/>
    <w:rsid w:val="00BF5EB6"/>
    <w:rsid w:val="00C1170F"/>
    <w:rsid w:val="00C1674C"/>
    <w:rsid w:val="00C20B4A"/>
    <w:rsid w:val="00C32881"/>
    <w:rsid w:val="00C36D35"/>
    <w:rsid w:val="00C4685F"/>
    <w:rsid w:val="00C5095C"/>
    <w:rsid w:val="00C51ADF"/>
    <w:rsid w:val="00C529D4"/>
    <w:rsid w:val="00C552C8"/>
    <w:rsid w:val="00C55795"/>
    <w:rsid w:val="00C60D35"/>
    <w:rsid w:val="00C61563"/>
    <w:rsid w:val="00C63D54"/>
    <w:rsid w:val="00C67CB5"/>
    <w:rsid w:val="00C72255"/>
    <w:rsid w:val="00C836F3"/>
    <w:rsid w:val="00C8390D"/>
    <w:rsid w:val="00C8590A"/>
    <w:rsid w:val="00C875E4"/>
    <w:rsid w:val="00C94FDE"/>
    <w:rsid w:val="00CA5C7C"/>
    <w:rsid w:val="00CB378E"/>
    <w:rsid w:val="00CB48FE"/>
    <w:rsid w:val="00CB58EF"/>
    <w:rsid w:val="00CC0EE0"/>
    <w:rsid w:val="00CC1BEC"/>
    <w:rsid w:val="00CD39A8"/>
    <w:rsid w:val="00CD43C6"/>
    <w:rsid w:val="00CD55BC"/>
    <w:rsid w:val="00CD5952"/>
    <w:rsid w:val="00CD5C06"/>
    <w:rsid w:val="00CD68DA"/>
    <w:rsid w:val="00CE0438"/>
    <w:rsid w:val="00CE3D3E"/>
    <w:rsid w:val="00CE7A98"/>
    <w:rsid w:val="00CF0F68"/>
    <w:rsid w:val="00CF1523"/>
    <w:rsid w:val="00CF22E4"/>
    <w:rsid w:val="00D14226"/>
    <w:rsid w:val="00D16C0F"/>
    <w:rsid w:val="00D20D0C"/>
    <w:rsid w:val="00D23403"/>
    <w:rsid w:val="00D34113"/>
    <w:rsid w:val="00D354E4"/>
    <w:rsid w:val="00D40D66"/>
    <w:rsid w:val="00D423B0"/>
    <w:rsid w:val="00D45079"/>
    <w:rsid w:val="00D45421"/>
    <w:rsid w:val="00D55FBA"/>
    <w:rsid w:val="00D60DC2"/>
    <w:rsid w:val="00D70E1E"/>
    <w:rsid w:val="00D736C0"/>
    <w:rsid w:val="00D76068"/>
    <w:rsid w:val="00D81297"/>
    <w:rsid w:val="00D82EF8"/>
    <w:rsid w:val="00D90F29"/>
    <w:rsid w:val="00D915E2"/>
    <w:rsid w:val="00D927DB"/>
    <w:rsid w:val="00D92F41"/>
    <w:rsid w:val="00D95EAE"/>
    <w:rsid w:val="00D96DBE"/>
    <w:rsid w:val="00DA081E"/>
    <w:rsid w:val="00DA3580"/>
    <w:rsid w:val="00DB210A"/>
    <w:rsid w:val="00DB5D6E"/>
    <w:rsid w:val="00DB6885"/>
    <w:rsid w:val="00DC46BF"/>
    <w:rsid w:val="00DC5FA0"/>
    <w:rsid w:val="00DD43EA"/>
    <w:rsid w:val="00DE12F8"/>
    <w:rsid w:val="00DE1D39"/>
    <w:rsid w:val="00DE2126"/>
    <w:rsid w:val="00DE53CE"/>
    <w:rsid w:val="00DE5D9C"/>
    <w:rsid w:val="00DE5FAE"/>
    <w:rsid w:val="00DF0FE1"/>
    <w:rsid w:val="00DF1A54"/>
    <w:rsid w:val="00DF6DB5"/>
    <w:rsid w:val="00E016F5"/>
    <w:rsid w:val="00E035B7"/>
    <w:rsid w:val="00E237E7"/>
    <w:rsid w:val="00E3452C"/>
    <w:rsid w:val="00E36A4F"/>
    <w:rsid w:val="00E3738E"/>
    <w:rsid w:val="00E430AE"/>
    <w:rsid w:val="00E50773"/>
    <w:rsid w:val="00E56019"/>
    <w:rsid w:val="00E610C5"/>
    <w:rsid w:val="00E8191A"/>
    <w:rsid w:val="00E841FC"/>
    <w:rsid w:val="00E90FFA"/>
    <w:rsid w:val="00E93D63"/>
    <w:rsid w:val="00E95C02"/>
    <w:rsid w:val="00E95F22"/>
    <w:rsid w:val="00E97504"/>
    <w:rsid w:val="00E97B72"/>
    <w:rsid w:val="00EA0B7F"/>
    <w:rsid w:val="00EA1D31"/>
    <w:rsid w:val="00EA3D55"/>
    <w:rsid w:val="00EA7C27"/>
    <w:rsid w:val="00EB081A"/>
    <w:rsid w:val="00EB5ED0"/>
    <w:rsid w:val="00EB7262"/>
    <w:rsid w:val="00EC4EE2"/>
    <w:rsid w:val="00EC7CED"/>
    <w:rsid w:val="00ED48D0"/>
    <w:rsid w:val="00EE3807"/>
    <w:rsid w:val="00EE3A4E"/>
    <w:rsid w:val="00EE5289"/>
    <w:rsid w:val="00EF6A4A"/>
    <w:rsid w:val="00F01428"/>
    <w:rsid w:val="00F07D35"/>
    <w:rsid w:val="00F07FAA"/>
    <w:rsid w:val="00F10360"/>
    <w:rsid w:val="00F273DD"/>
    <w:rsid w:val="00F32B59"/>
    <w:rsid w:val="00F34E8C"/>
    <w:rsid w:val="00F40B71"/>
    <w:rsid w:val="00F4566E"/>
    <w:rsid w:val="00F4683A"/>
    <w:rsid w:val="00F537B5"/>
    <w:rsid w:val="00F55905"/>
    <w:rsid w:val="00F62B1B"/>
    <w:rsid w:val="00F71727"/>
    <w:rsid w:val="00F76E2D"/>
    <w:rsid w:val="00F86C28"/>
    <w:rsid w:val="00F93F7B"/>
    <w:rsid w:val="00F97206"/>
    <w:rsid w:val="00F9781F"/>
    <w:rsid w:val="00FA2A80"/>
    <w:rsid w:val="00FA4D50"/>
    <w:rsid w:val="00FC2794"/>
    <w:rsid w:val="00FD09EC"/>
    <w:rsid w:val="00FD0F25"/>
    <w:rsid w:val="00FD33E8"/>
    <w:rsid w:val="00FD3A8E"/>
    <w:rsid w:val="00FD3FA9"/>
    <w:rsid w:val="00FD61B8"/>
    <w:rsid w:val="00FD66A6"/>
    <w:rsid w:val="00FE7EF2"/>
    <w:rsid w:val="00FF1AC0"/>
    <w:rsid w:val="00FF2918"/>
    <w:rsid w:val="00FF4F74"/>
    <w:rsid w:val="00FF69AB"/>
    <w:rsid w:val="00FF7A7B"/>
    <w:rsid w:val="03887CAF"/>
    <w:rsid w:val="03A35E7C"/>
    <w:rsid w:val="2086CA77"/>
    <w:rsid w:val="21DC74F9"/>
    <w:rsid w:val="22229AD8"/>
    <w:rsid w:val="47ADD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0273C6A"/>
  <w15:docId w15:val="{4B788338-0A11-4477-A666-BBE2EA2C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3B0"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spacing w:before="43"/>
      <w:ind w:left="151" w:right="36"/>
      <w:jc w:val="center"/>
      <w:outlineLvl w:val="0"/>
    </w:pPr>
    <w:rPr>
      <w:rFonts w:ascii="Georgia" w:eastAsia="Georgia" w:hAnsi="Georgia" w:cs="Georgia"/>
      <w:b/>
      <w:bCs/>
      <w:sz w:val="30"/>
      <w:szCs w:val="30"/>
    </w:rPr>
  </w:style>
  <w:style w:type="paragraph" w:styleId="Ttulo2">
    <w:name w:val="heading 2"/>
    <w:basedOn w:val="Normal"/>
    <w:uiPriority w:val="9"/>
    <w:unhideWhenUsed/>
    <w:qFormat/>
    <w:pPr>
      <w:ind w:left="883" w:hanging="361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link w:val="Ttulo3Car"/>
    <w:uiPriority w:val="9"/>
    <w:unhideWhenUsed/>
    <w:qFormat/>
    <w:pPr>
      <w:ind w:left="681"/>
      <w:outlineLvl w:val="2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Lucida Sans Unicode" w:eastAsia="Lucida Sans Unicode" w:hAnsi="Lucida Sans Unicode" w:cs="Lucida Sans Unicode"/>
    </w:rPr>
  </w:style>
  <w:style w:type="paragraph" w:styleId="Prrafodelista">
    <w:name w:val="List Paragraph"/>
    <w:basedOn w:val="Normal"/>
    <w:uiPriority w:val="34"/>
    <w:qFormat/>
    <w:pPr>
      <w:ind w:left="1603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F0118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F0118"/>
    <w:rPr>
      <w:rFonts w:ascii="Calibri" w:eastAsia="Calibri" w:hAnsi="Calibri" w:cs="Calibri"/>
      <w:lang w:val="es-ES"/>
    </w:rPr>
  </w:style>
  <w:style w:type="character" w:styleId="Hipervnculo">
    <w:name w:val="Hyperlink"/>
    <w:basedOn w:val="Fuentedeprrafopredeter"/>
    <w:uiPriority w:val="99"/>
    <w:unhideWhenUsed/>
    <w:rsid w:val="00F32B59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32B59"/>
    <w:rPr>
      <w:color w:val="605E5C"/>
      <w:shd w:val="clear" w:color="auto" w:fill="E1DFDD"/>
    </w:rPr>
  </w:style>
  <w:style w:type="table" w:styleId="Tablaconcuadrcula">
    <w:name w:val="Table Grid"/>
    <w:basedOn w:val="Tablanormal"/>
    <w:rsid w:val="008A100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s-PE" w:eastAsia="es-P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D423B0"/>
    <w:rPr>
      <w:rFonts w:ascii="Calibri" w:eastAsia="Calibri" w:hAnsi="Calibri" w:cs="Calibri"/>
      <w:b/>
      <w:bCs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3738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738E"/>
    <w:rPr>
      <w:rFonts w:ascii="Segoe UI" w:eastAsia="Calibri" w:hAnsi="Segoe UI" w:cs="Segoe UI"/>
      <w:sz w:val="18"/>
      <w:szCs w:val="18"/>
      <w:lang w:val="es-ES"/>
    </w:rPr>
  </w:style>
  <w:style w:type="paragraph" w:styleId="Sinespaciado">
    <w:name w:val="No Spacing"/>
    <w:uiPriority w:val="1"/>
    <w:qFormat/>
    <w:rsid w:val="00DE1D39"/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C4D2FF0C9309A4F846354EB15291385" ma:contentTypeVersion="12" ma:contentTypeDescription="Crear nuevo documento." ma:contentTypeScope="" ma:versionID="899687dab9e785d1ce2d4508755b0ee2">
  <xsd:schema xmlns:xsd="http://www.w3.org/2001/XMLSchema" xmlns:xs="http://www.w3.org/2001/XMLSchema" xmlns:p="http://schemas.microsoft.com/office/2006/metadata/properties" xmlns:ns2="e41d7e4c-ec58-47fd-9a30-2d8f8fb597a5" xmlns:ns3="d769356f-a2a5-40b7-84fc-97943c840e18" targetNamespace="http://schemas.microsoft.com/office/2006/metadata/properties" ma:root="true" ma:fieldsID="3e15ef6818fde022f1b9a8ebd2d93714" ns2:_="" ns3:_="">
    <xsd:import namespace="e41d7e4c-ec58-47fd-9a30-2d8f8fb597a5"/>
    <xsd:import namespace="d769356f-a2a5-40b7-84fc-97943c840e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1d7e4c-ec58-47fd-9a30-2d8f8fb597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2c86bec2-aaf7-4962-861e-a768261082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9356f-a2a5-40b7-84fc-97943c840e1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9bb96761-0801-48ac-8f55-47cdc81c8e81}" ma:internalName="TaxCatchAll" ma:showField="CatchAllData" ma:web="d769356f-a2a5-40b7-84fc-97943c840e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69356f-a2a5-40b7-84fc-97943c840e18" xsi:nil="true"/>
    <lcf76f155ced4ddcb4097134ff3c332f xmlns="e41d7e4c-ec58-47fd-9a30-2d8f8fb597a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A10086-CDE2-4116-8AC6-073A4A9CCF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7AFE4A-2393-44A6-9EEB-484210490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1d7e4c-ec58-47fd-9a30-2d8f8fb597a5"/>
    <ds:schemaRef ds:uri="d769356f-a2a5-40b7-84fc-97943c840e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9DCB29-E267-4059-AE6E-38E18236C6FA}">
  <ds:schemaRefs>
    <ds:schemaRef ds:uri="http://schemas.microsoft.com/office/2006/metadata/properties"/>
    <ds:schemaRef ds:uri="http://schemas.microsoft.com/office/infopath/2007/PartnerControls"/>
    <ds:schemaRef ds:uri="d769356f-a2a5-40b7-84fc-97943c840e18"/>
    <ds:schemaRef ds:uri="e41d7e4c-ec58-47fd-9a30-2d8f8fb597a5"/>
  </ds:schemaRefs>
</ds:datastoreItem>
</file>

<file path=customXml/itemProps4.xml><?xml version="1.0" encoding="utf-8"?>
<ds:datastoreItem xmlns:ds="http://schemas.openxmlformats.org/officeDocument/2006/customXml" ds:itemID="{A83CB5E7-E1A7-4C10-8739-A2010E6E1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1934</Words>
  <Characters>10639</Characters>
  <Application>Microsoft Office Word</Application>
  <DocSecurity>0</DocSecurity>
  <Lines>88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</dc:creator>
  <cp:lastModifiedBy>David Eduardo Diaz Lopez</cp:lastModifiedBy>
  <cp:revision>3</cp:revision>
  <cp:lastPrinted>2024-03-06T13:59:00Z</cp:lastPrinted>
  <dcterms:created xsi:type="dcterms:W3CDTF">2024-07-17T19:31:00Z</dcterms:created>
  <dcterms:modified xsi:type="dcterms:W3CDTF">2024-07-17T19:45:00Z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2021-07-23T00:00:00Z</vt:filetime>
  </property>
  <property fmtid="{D5CDD505-2E9C-101B-9397-08002B2CF9AE}" pid="5" name="ContentTypeId">
    <vt:lpwstr>0x0101002C4D2FF0C9309A4F846354EB15291385</vt:lpwstr>
  </property>
  <property fmtid="{D5CDD505-2E9C-101B-9397-08002B2CF9AE}" pid="6" name="MediaServiceImageTags">
    <vt:lpwstr/>
  </property>
</Properties>
</file>